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vnd.openxmlformats-officedocument.wordprocessingml.document.main+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image/png" PartName="/word/media/document_image_rId6.png"/>
  <Override ContentType="image/png" PartName="/word/media/document_image_rId7.png"/>
  <Override ContentType="image/png" PartName="/word/media/document_image_rId9.png"/>
  <Override ContentType="image/png" PartName="/word/media/document_image_rId10.png"/>
  <Override ContentType="image/png" PartName="/word/media/document_image_rId12.png"/>
  <Override ContentType="image/png" PartName="/word/media/document_image_rId13.png"/>
  <Override ContentType="image/png" PartName="/word/media/document_image_rId18.png"/>
  <Override ContentType="image/png" PartName="/word/media/document_image_rId19.png"/>
  <Override ContentType="image/png" PartName="/word/media/document_image_rId20.png"/>
  <Override ContentType="image/png" PartName="/word/media/document_image_rId21.png"/>
  <Override ContentType="image/png" PartName="/word/media/document_image_rId22.png"/>
  <Override ContentType="image/png" PartName="/word/media/document_image_rId23.png"/>
  <Override ContentType="image/png" PartName="/word/media/document_image_rId24.pn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Created by docx4j 6.1.2 (Apache licensed) using ORACLE_JRE JAXB in Oracle Java 1.8.0_131 on Linux -->
    <w:p>
      <w:pPr>
        <w:pStyle w:val="Heading1"/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</w:rPr>
        <w:t>Prometheus快速入门实战</w:t>
      </w:r>
    </w:p>
    <w:p>
      <w:pPr>
        <w:pStyle w:val="Heading2"/>
        <w:spacing w:after="50" w:line="360" w:lineRule="auto" w:beforeLines="100"/>
        <w:ind w:left="0"/>
        <w:jc w:val="left"/>
      </w:pPr>
      <w:bookmarkStart w:name="e149bafc" w:id="0"/>
      <w:r>
        <w:rPr>
          <w:rFonts w:ascii="宋体" w:hAnsi="Times New Roman" w:eastAsia="宋体"/>
        </w:rPr>
        <w:t>1. 介绍</w:t>
      </w:r>
    </w:p>
    <w:bookmarkEnd w:id="0"/>
    <w:bookmarkStart w:name="uca43be03" w:id="1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prometheus受启发于Google的Brogmon监控系统（相似kubernetes是从Brog系统演变而来）。 2016年5月继kubernetes之后成为第二个加入CNCF基金会的项目，同年6月正式发布1.0版本。2017年底发布基于全新存储层的2.0版本，能更好地与容器平台、云平台配合。</w:t>
      </w:r>
      <w:r>
        <w:rPr>
          <w:rFonts w:ascii="宋体" w:hAnsi="Times New Roman" w:eastAsia="宋体"/>
          <w:b w:val="false"/>
          <w:i w:val="false"/>
          <w:color w:val="000000"/>
          <w:sz w:val="22"/>
        </w:rPr>
        <w:t>官方网站：</w:t>
      </w:r>
      <w:hyperlink r:id="rId4">
        <w:r>
          <w:rPr>
            <w:rFonts w:ascii="宋体" w:hAnsi="Times New Roman" w:eastAsia="宋体"/>
            <w:b w:val="false"/>
            <w:i w:val="false"/>
            <w:color w:val="0000ff"/>
            <w:sz w:val="22"/>
            <w:u w:val="single"/>
          </w:rPr>
          <w:t/>
        </w:r>
        <w:r>
          <w:rPr>
            <w:rFonts w:ascii="宋体" w:hAnsi="Times New Roman" w:eastAsia="宋体"/>
            <w:b w:val="false"/>
            <w:i w:val="false"/>
            <w:color w:val="0000ff"/>
            <w:sz w:val="22"/>
          </w:rPr>
          <w:t>https://prometheus.io</w:t>
        </w:r>
      </w:hyperlink>
      <w:r>
        <w:rPr>
          <w:rFonts w:ascii="宋体" w:hAnsi="Times New Roman" w:eastAsia="宋体"/>
          <w:b w:val="false"/>
          <w:i w:val="false"/>
          <w:color w:val="000000"/>
          <w:sz w:val="22"/>
        </w:rPr>
        <w:t>项目托管：</w:t>
      </w:r>
      <w:hyperlink r:id="rId5">
        <w:r>
          <w:rPr>
            <w:rFonts w:ascii="宋体" w:hAnsi="Times New Roman" w:eastAsia="宋体"/>
            <w:b w:val="false"/>
            <w:i w:val="false"/>
            <w:color w:val="0000ff"/>
            <w:sz w:val="22"/>
            <w:u w:val="single"/>
          </w:rPr>
          <w:t/>
        </w:r>
        <w:r>
          <w:rPr>
            <w:rFonts w:ascii="宋体" w:hAnsi="Times New Roman" w:eastAsia="宋体"/>
            <w:b w:val="false"/>
            <w:i w:val="false"/>
            <w:color w:val="0000ff"/>
            <w:sz w:val="22"/>
          </w:rPr>
          <w:t>https://github.com/prometheus</w:t>
        </w:r>
      </w:hyperlink>
    </w:p>
    <w:bookmarkEnd w:id="1"/>
    <w:bookmarkStart w:name="u0d59d648" w:id="2"/>
    <w:p>
      <w:pPr>
        <w:spacing w:after="50" w:line="360" w:lineRule="auto" w:beforeLines="100"/>
        <w:ind w:left="0"/>
        <w:jc w:val="left"/>
      </w:pPr>
      <w:bookmarkStart w:name="u6dbdf895" w:id="3"/>
      <w:r>
        <w:rPr>
          <w:rFonts w:eastAsia="宋体" w:ascii="宋体"/>
        </w:rPr>
        <w:drawing>
          <wp:inline distT="0" distB="0" distL="0" distR="0">
            <wp:extent cx="4910667" cy="151985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10667" cy="151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3"/>
    </w:p>
    <w:bookmarkEnd w:id="2"/>
    <w:bookmarkStart w:name="c5541c47" w:id="4"/>
    <w:p>
      <w:pPr>
        <w:pStyle w:val="Heading3"/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</w:rPr>
        <w:t>1.1 优势</w:t>
      </w:r>
    </w:p>
    <w:bookmarkEnd w:id="4"/>
    <w:bookmarkStart w:name="ua08a699b" w:id="5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prometheus是基于一个开源的完整监控方案，其对传统监控系统的测试和告警模型进行了彻底的颠覆，形成了基于中央化的规则计算、统一分析和告警的新模型。 相对传统的监控系统有如下几个优点。</w:t>
      </w:r>
    </w:p>
    <w:bookmarkEnd w:id="5"/>
    <w:bookmarkStart w:name="uad3eb08d" w:id="6"/>
    <w:p>
      <w:pPr>
        <w:numPr>
          <w:ilvl w:val="0"/>
          <w:numId w:val="1"/>
        </w:numPr>
        <w:spacing w:after="50" w:line="360" w:lineRule="auto" w:beforeLines="100"/>
        <w:ind w:left="36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易于管理： 部署使用的是go编译的二进制文件，不存在任何第三方依赖问题，可以使用服务发现动态管理监控目标。</w:t>
      </w:r>
    </w:p>
    <w:bookmarkEnd w:id="6"/>
    <w:bookmarkStart w:name="u0362d57b" w:id="7"/>
    <w:p>
      <w:pPr>
        <w:numPr>
          <w:ilvl w:val="0"/>
          <w:numId w:val="2"/>
        </w:numPr>
        <w:spacing w:after="50" w:line="360" w:lineRule="auto" w:beforeLines="100"/>
        <w:ind w:left="36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监控服务内部运行状态： 我们可以使用prometheus提供的常用开发语言提供的client库完成应用层面暴露数据， 采集应用内部运行信息。</w:t>
      </w:r>
    </w:p>
    <w:bookmarkEnd w:id="7"/>
    <w:bookmarkStart w:name="u34a5eea2" w:id="8"/>
    <w:p>
      <w:pPr>
        <w:numPr>
          <w:ilvl w:val="0"/>
          <w:numId w:val="3"/>
        </w:numPr>
        <w:spacing w:after="50" w:line="360" w:lineRule="auto" w:beforeLines="100"/>
        <w:ind w:left="36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强大的查询语言promQL: prometheus内置一个强大的数据查询语言PromQL,通过PromQL可以实现对监控数据的查询、聚合。同时PromQL也被应用于数据可视化（如grafana）以及告警中的。</w:t>
      </w:r>
    </w:p>
    <w:bookmarkEnd w:id="8"/>
    <w:bookmarkStart w:name="u5be7eb94" w:id="9"/>
    <w:p>
      <w:pPr>
        <w:numPr>
          <w:ilvl w:val="0"/>
          <w:numId w:val="4"/>
        </w:numPr>
        <w:spacing w:after="50" w:line="360" w:lineRule="auto" w:beforeLines="100"/>
        <w:ind w:left="36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高效： 对于监控系统而言，大量的监控任务必然导致有大量的数据产生。 而Prometheus可以高效地处理这些数据。</w:t>
      </w:r>
    </w:p>
    <w:bookmarkEnd w:id="9"/>
    <w:bookmarkStart w:name="uec4e55bd" w:id="10"/>
    <w:p>
      <w:pPr>
        <w:numPr>
          <w:ilvl w:val="0"/>
          <w:numId w:val="5"/>
        </w:numPr>
        <w:spacing w:after="50" w:line="360" w:lineRule="auto" w:beforeLines="100"/>
        <w:ind w:left="36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可扩展： prometheus配置比较简单， 可以在每个数据中心运行独立的prometheus server, 也可以使用联邦集群，让多个prometheus实例产生一个逻辑集群，还可以在单个prometheus server处理的任务量过大的时候，通过使用功能分区和联邦集群对其扩展。</w:t>
      </w:r>
    </w:p>
    <w:bookmarkEnd w:id="10"/>
    <w:bookmarkStart w:name="u9ed6f3d9" w:id="11"/>
    <w:p>
      <w:pPr>
        <w:numPr>
          <w:ilvl w:val="0"/>
          <w:numId w:val="6"/>
        </w:numPr>
        <w:spacing w:after="50" w:line="360" w:lineRule="auto" w:beforeLines="100"/>
        <w:ind w:left="36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易于集成： 目前官方提供多种语言的客户端sdk,基于这些sdk可以快速让应用程序纳入到监控系统中，同时还可以支持与其他的监控系统集成。</w:t>
      </w:r>
    </w:p>
    <w:bookmarkEnd w:id="11"/>
    <w:bookmarkStart w:name="u95db2647" w:id="12"/>
    <w:p>
      <w:pPr>
        <w:numPr>
          <w:ilvl w:val="0"/>
          <w:numId w:val="7"/>
        </w:numPr>
        <w:spacing w:after="50" w:line="360" w:lineRule="auto" w:beforeLines="100"/>
        <w:ind w:left="36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可视化： prometheus server自带一个ui, 通过这个ui可以方便对数据进行查询和图形化展示，可以对接grafana可视化工具展示精美监控指标。</w:t>
      </w:r>
    </w:p>
    <w:bookmarkEnd w:id="12"/>
    <w:bookmarkStart w:name="u43e149fe" w:id="13"/>
    <w:bookmarkEnd w:id="13"/>
    <w:bookmarkStart w:name="bab292e9" w:id="14"/>
    <w:p>
      <w:pPr>
        <w:pStyle w:val="Heading3"/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</w:rPr>
        <w:t>1.2 架构</w:t>
      </w:r>
    </w:p>
    <w:bookmarkEnd w:id="14"/>
    <w:bookmarkStart w:name="uc9dcccff" w:id="15"/>
    <w:p>
      <w:pPr>
        <w:spacing w:after="50" w:line="360" w:lineRule="auto" w:beforeLines="100"/>
        <w:ind w:left="0"/>
        <w:jc w:val="left"/>
      </w:pPr>
      <w:bookmarkStart w:name="uc7c1064b" w:id="16"/>
      <w:r>
        <w:rPr>
          <w:rFonts w:eastAsia="宋体" w:ascii="宋体"/>
        </w:rPr>
        <w:drawing>
          <wp:inline distT="0" distB="0" distL="0" distR="0">
            <wp:extent cx="5842000" cy="312537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336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6"/>
    </w:p>
    <w:bookmarkEnd w:id="15"/>
    <w:bookmarkStart w:name="ub598bf02" w:id="17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prometheus负责从pushgateway和Jobs中采集数据， 存储到后端Storatge中，可以通过PromQL进行查询， 推送alerts信息到AlertManager。 AlertManager根据不同的路由规则进行报警通知。</w:t>
      </w:r>
    </w:p>
    <w:bookmarkEnd w:id="17"/>
    <w:bookmarkStart w:name="u5a20d50d" w:id="18"/>
    <w:p>
      <w:pPr>
        <w:numPr>
          <w:ilvl w:val="0"/>
          <w:numId w:val="8"/>
        </w:numPr>
        <w:spacing w:after="50" w:line="360" w:lineRule="auto" w:beforeLines="100"/>
        <w:ind w:left="360"/>
        <w:jc w:val="left"/>
      </w:pPr>
      <w:r>
        <w:rPr>
          <w:rFonts w:ascii="宋体" w:hAnsi="Courier New" w:eastAsia="宋体"/>
          <w:b w:val="false"/>
          <w:i w:val="false"/>
          <w:color w:val="000000"/>
          <w:sz w:val="22"/>
        </w:rPr>
        <w:t>prometheus server</w:t>
      </w:r>
      <w:r>
        <w:rPr>
          <w:rFonts w:ascii="宋体" w:hAnsi="Times New Roman" w:eastAsia="宋体"/>
          <w:b w:val="false"/>
          <w:i w:val="false"/>
          <w:color w:val="000000"/>
          <w:sz w:val="22"/>
        </w:rPr>
        <w:t>是Prometheus组件中的核心部分，负责实现对监控数据的获取，存储以及查询。</w:t>
      </w:r>
    </w:p>
    <w:bookmarkEnd w:id="18"/>
    <w:bookmarkStart w:name="uac52b3d2" w:id="19"/>
    <w:p>
      <w:pPr>
        <w:numPr>
          <w:ilvl w:val="0"/>
          <w:numId w:val="8"/>
        </w:numPr>
        <w:spacing w:after="50" w:line="360" w:lineRule="auto" w:beforeLines="100"/>
        <w:ind w:left="360"/>
        <w:jc w:val="left"/>
      </w:pPr>
      <w:r>
        <w:rPr>
          <w:rFonts w:ascii="宋体" w:hAnsi="Courier New" w:eastAsia="宋体"/>
          <w:b w:val="false"/>
          <w:i w:val="false"/>
          <w:color w:val="000000"/>
          <w:sz w:val="22"/>
        </w:rPr>
        <w:t>exporter</w:t>
      </w:r>
      <w:r>
        <w:rPr>
          <w:rFonts w:ascii="宋体" w:hAnsi="Times New Roman" w:eastAsia="宋体"/>
          <w:b w:val="false"/>
          <w:i w:val="false"/>
          <w:color w:val="000000"/>
          <w:sz w:val="22"/>
        </w:rPr>
        <w:t>简单说是采集端，通过http服务的形式保留一个url地址，prometheus server 通过访问该exporter提供的endpoint端点，即可获取到需要采集的监控数据。exporter分为2大类。</w:t>
      </w:r>
    </w:p>
    <w:bookmarkEnd w:id="19"/>
    <w:bookmarkStart w:name="ufc6f486e" w:id="20"/>
    <w:p>
      <w:pPr>
        <w:numPr>
          <w:ilvl w:val="1"/>
          <w:numId w:val="9"/>
        </w:numPr>
        <w:spacing w:after="50" w:line="360" w:lineRule="auto" w:beforeLines="100"/>
        <w:ind w:left="72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直接采集：这一类exporter直接内置了对Prometheus监控的支持，比如cAdvisor,Kubernetes等。</w:t>
      </w:r>
    </w:p>
    <w:bookmarkEnd w:id="20"/>
    <w:bookmarkStart w:name="u1100fe24" w:id="21"/>
    <w:p>
      <w:pPr>
        <w:numPr>
          <w:ilvl w:val="1"/>
          <w:numId w:val="10"/>
        </w:numPr>
        <w:spacing w:after="50" w:line="360" w:lineRule="auto" w:beforeLines="100"/>
        <w:ind w:left="72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间接采集： 原有监控目标不支持prometheus，需要通过prometheus提供的客户端库编写监控采集程序，例如Mysql Exporter, JMX Exporter等。</w:t>
      </w:r>
    </w:p>
    <w:bookmarkEnd w:id="21"/>
    <w:bookmarkStart w:name="u926dd295" w:id="22"/>
    <w:p>
      <w:pPr>
        <w:numPr>
          <w:ilvl w:val="0"/>
          <w:numId w:val="11"/>
        </w:numPr>
        <w:spacing w:after="50" w:line="360" w:lineRule="auto" w:beforeLines="100"/>
        <w:ind w:left="360"/>
        <w:jc w:val="left"/>
      </w:pPr>
      <w:r>
        <w:rPr>
          <w:rFonts w:ascii="宋体" w:hAnsi="Courier New" w:eastAsia="宋体"/>
          <w:b w:val="false"/>
          <w:i w:val="false"/>
          <w:color w:val="000000"/>
          <w:sz w:val="22"/>
        </w:rPr>
        <w:t>AlertManager</w:t>
      </w:r>
      <w:r>
        <w:rPr>
          <w:rFonts w:ascii="宋体" w:hAnsi="Times New Roman" w:eastAsia="宋体"/>
          <w:b w:val="false"/>
          <w:i w:val="false"/>
          <w:color w:val="000000"/>
          <w:sz w:val="22"/>
        </w:rPr>
        <w:t xml:space="preserve"> ，在prometheus中，支持基于PromQL创建告警规则，如果满足定义的规则，则会产生一条告警信息，进入AlertManager进行处理。可以集成邮件，Slack或者通过webhook自定义报警。</w:t>
      </w:r>
    </w:p>
    <w:bookmarkEnd w:id="22"/>
    <w:bookmarkStart w:name="uf2652160" w:id="23"/>
    <w:p>
      <w:pPr>
        <w:numPr>
          <w:ilvl w:val="0"/>
          <w:numId w:val="11"/>
        </w:numPr>
        <w:spacing w:after="50" w:line="360" w:lineRule="auto" w:beforeLines="100"/>
        <w:ind w:left="360"/>
        <w:jc w:val="left"/>
      </w:pPr>
      <w:r>
        <w:rPr>
          <w:rFonts w:ascii="宋体" w:hAnsi="Courier New" w:eastAsia="宋体"/>
          <w:b w:val="false"/>
          <w:i w:val="false"/>
          <w:color w:val="000000"/>
          <w:sz w:val="22"/>
        </w:rPr>
        <w:t>PushGateway</w:t>
      </w:r>
      <w:r>
        <w:rPr>
          <w:rFonts w:ascii="宋体" w:hAnsi="Times New Roman" w:eastAsia="宋体"/>
          <w:b w:val="false"/>
          <w:i w:val="false"/>
          <w:color w:val="000000"/>
          <w:sz w:val="22"/>
        </w:rPr>
        <w:t xml:space="preserve"> 由于Prometheus数据采集采用pull方式进行设置的， 内置必须保证prometheus server 和对应的exporter必须通信，当网络情况无法直接满足时，可以使用pushgateway来进行中转，可以通过pushgateway将内部网络数据主动push到gateway里面去，而prometheus采用pull方式拉取pushgateway中数据。</w:t>
      </w:r>
    </w:p>
    <w:bookmarkEnd w:id="23"/>
    <w:bookmarkStart w:name="udab2803e" w:id="24"/>
    <w:p>
      <w:pPr>
        <w:numPr>
          <w:ilvl w:val="0"/>
          <w:numId w:val="11"/>
        </w:numPr>
        <w:spacing w:after="50" w:line="360" w:lineRule="auto" w:beforeLines="100"/>
        <w:ind w:left="360"/>
        <w:jc w:val="left"/>
      </w:pPr>
      <w:r>
        <w:rPr>
          <w:rFonts w:ascii="宋体" w:hAnsi="Courier New" w:eastAsia="宋体"/>
          <w:b w:val="false"/>
          <w:i w:val="false"/>
          <w:color w:val="000000"/>
          <w:sz w:val="22"/>
        </w:rPr>
        <w:t>web ui</w:t>
      </w:r>
      <w:r>
        <w:rPr>
          <w:rFonts w:ascii="宋体" w:hAnsi="Times New Roman" w:eastAsia="宋体"/>
          <w:b w:val="false"/>
          <w:i w:val="false"/>
          <w:color w:val="000000"/>
          <w:sz w:val="22"/>
        </w:rPr>
        <w:t xml:space="preserve"> Prometheus内置一个简单的Web控制台，可以查询指标，查看配置信息或者Service Discovery等，实际工作中，查看指标或者创建仪表盘通常使用Grafana，Prometheus作为Grafana的数据源</w:t>
      </w:r>
    </w:p>
    <w:bookmarkEnd w:id="24"/>
    <w:bookmarkStart w:name="uacf36bb5" w:id="25"/>
    <w:bookmarkEnd w:id="25"/>
    <w:bookmarkStart w:name="5272e00e" w:id="26"/>
    <w:p>
      <w:pPr>
        <w:pStyle w:val="Heading3"/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</w:rPr>
        <w:t>1.3 数据模型</w:t>
      </w:r>
    </w:p>
    <w:bookmarkEnd w:id="26"/>
    <w:bookmarkStart w:name="u1f232008" w:id="27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Prometheus将所有数据存储为时间序列，具有相同度量名称以及标签属于同一个指标。</w:t>
      </w:r>
      <w:r>
        <w:rPr>
          <w:rFonts w:ascii="宋体" w:hAnsi="Times New Roman" w:eastAsia="宋体"/>
          <w:b w:val="false"/>
          <w:i w:val="false"/>
          <w:color w:val="000000"/>
          <w:sz w:val="22"/>
        </w:rPr>
        <w:t>每个时间序列都由度量名称和一组键值对（也称为标签）组成。</w:t>
      </w:r>
    </w:p>
    <w:bookmarkEnd w:id="27"/>
    <w:bookmarkStart w:name="u35f2e579" w:id="28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格式：</w:t>
      </w:r>
    </w:p>
    <w:bookmarkEnd w:id="28"/>
    <w:bookmarkStart w:name="c204be15" w:id="29"/>
    <w:p>
      <w:pPr>
        <w:pStyle w:val="ne-codeblock"/>
        <w:pBdr>
          <w:top w:val="single" w:sz="4" w:space="1" w:color="404040" w:themeColor="text1"/>
          <w:left w:val="single" w:sz="4" w:space="4" w:color="404040" w:themeColor="text1"/>
          <w:bottom w:val="single" w:sz="4" w:space="1" w:color="404040" w:themeColor="text1"/>
          <w:right w:val="single" w:sz="4" w:space="4" w:color="404040" w:themeColor="text1"/>
        </w:pBdr>
        <w:shd w:color="auto" w:fill="F2F2F2" w:val="clear"/>
        <w:spacing w:after="50" w:line="360" w:lineRule="auto" w:beforeLines="100"/>
        <w:ind w:left="0"/>
        <w:jc w:val="left"/>
      </w:pPr>
      <w:r>
        <w:rPr>
          <w:rFonts w:ascii="宋体" w:hAnsi="Courier New" w:eastAsia="宋体"/>
          <w:color w:val="000000"/>
          <w:sz w:val="20"/>
        </w:rPr>
        <w:t/>
        <w:t># 表示一个度量指标和一组键值对标签</w:t>
        <w:br/>
        <w:t>&lt;metric name&gt;{&lt;label name&gt;=&lt;label value&gt;, ...}</w:t>
        <w:br/>
      </w:r>
    </w:p>
    <w:bookmarkEnd w:id="29"/>
    <w:bookmarkStart w:name="ueac30bf3" w:id="30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度量指标名称是</w:t>
      </w:r>
      <w:r>
        <w:rPr>
          <w:rFonts w:ascii="宋体" w:hAnsi="Courier New" w:eastAsia="宋体"/>
          <w:b w:val="false"/>
          <w:i w:val="false"/>
          <w:color w:val="000000"/>
          <w:sz w:val="22"/>
        </w:rPr>
        <w:t>api_http_requests_total</w:t>
      </w:r>
      <w:r>
        <w:rPr>
          <w:rFonts w:ascii="宋体" w:hAnsi="Times New Roman" w:eastAsia="宋体"/>
          <w:b w:val="false"/>
          <w:i w:val="false"/>
          <w:color w:val="000000"/>
          <w:sz w:val="22"/>
        </w:rPr>
        <w:t>， 标签为</w:t>
      </w:r>
      <w:r>
        <w:rPr>
          <w:rFonts w:ascii="宋体" w:hAnsi="Courier New" w:eastAsia="宋体"/>
          <w:b w:val="false"/>
          <w:i w:val="false"/>
          <w:color w:val="000000"/>
          <w:sz w:val="22"/>
        </w:rPr>
        <w:t>method="POST"</w:t>
      </w:r>
      <w:r>
        <w:rPr>
          <w:rFonts w:ascii="宋体" w:hAnsi="Times New Roman" w:eastAsia="宋体"/>
          <w:b w:val="false"/>
          <w:i w:val="false"/>
          <w:color w:val="000000"/>
          <w:sz w:val="22"/>
        </w:rPr>
        <w:t xml:space="preserve">, </w:t>
      </w:r>
      <w:r>
        <w:rPr>
          <w:rFonts w:ascii="宋体" w:hAnsi="Courier New" w:eastAsia="宋体"/>
          <w:b w:val="false"/>
          <w:i w:val="false"/>
          <w:color w:val="000000"/>
          <w:sz w:val="22"/>
        </w:rPr>
        <w:t>handler="/messages"</w:t>
      </w:r>
      <w:r>
        <w:rPr>
          <w:rFonts w:ascii="宋体" w:hAnsi="Times New Roman" w:eastAsia="宋体"/>
          <w:b w:val="false"/>
          <w:i w:val="false"/>
          <w:color w:val="000000"/>
          <w:sz w:val="22"/>
        </w:rPr>
        <w:t xml:space="preserve"> 的示例如下所示：</w:t>
      </w:r>
    </w:p>
    <w:bookmarkEnd w:id="30"/>
    <w:bookmarkStart w:name="59e7500d" w:id="31"/>
    <w:p>
      <w:pPr>
        <w:pStyle w:val="ne-codeblock"/>
        <w:pBdr>
          <w:top w:val="single" w:sz="4" w:space="1" w:color="404040" w:themeColor="text1"/>
          <w:left w:val="single" w:sz="4" w:space="4" w:color="404040" w:themeColor="text1"/>
          <w:bottom w:val="single" w:sz="4" w:space="1" w:color="404040" w:themeColor="text1"/>
          <w:right w:val="single" w:sz="4" w:space="4" w:color="404040" w:themeColor="text1"/>
        </w:pBdr>
        <w:shd w:color="auto" w:fill="F2F2F2" w:val="clear"/>
        <w:spacing w:after="50" w:line="360" w:lineRule="auto" w:beforeLines="100"/>
        <w:ind w:left="0"/>
        <w:jc w:val="left"/>
      </w:pPr>
      <w:r>
        <w:rPr>
          <w:rFonts w:ascii="宋体" w:hAnsi="Courier New" w:eastAsia="宋体"/>
          <w:color w:val="000000"/>
          <w:sz w:val="20"/>
        </w:rPr>
        <w:t/>
        <w:t>api_http_requests_total{method="POST", handler="/messages"}</w:t>
        <w:br/>
      </w:r>
    </w:p>
    <w:bookmarkEnd w:id="31"/>
    <w:bookmarkStart w:name="u14de987b" w:id="32"/>
    <w:bookmarkEnd w:id="32"/>
    <w:bookmarkStart w:name="b30e006f" w:id="33"/>
    <w:p>
      <w:pPr>
        <w:pStyle w:val="Heading3"/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</w:rPr>
        <w:t>1.4 指标类型</w:t>
      </w:r>
    </w:p>
    <w:bookmarkEnd w:id="33"/>
    <w:bookmarkStart w:name="u53e74abc" w:id="34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prometheus的指标有四种类型，分别是Counter，Gauge，Histogram，Summary。</w:t>
      </w:r>
    </w:p>
    <w:bookmarkEnd w:id="34"/>
    <w:bookmarkStart w:name="u5e759d2f" w:id="35"/>
    <w:p>
      <w:pPr>
        <w:numPr>
          <w:ilvl w:val="0"/>
          <w:numId w:val="12"/>
        </w:numPr>
        <w:spacing w:after="50" w:line="360" w:lineRule="auto" w:beforeLines="100"/>
        <w:ind w:left="36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Counter</w:t>
      </w:r>
      <w:r>
        <w:rPr>
          <w:rFonts w:ascii="宋体" w:hAnsi="Times New Roman" w:eastAsia="宋体"/>
          <w:b w:val="false"/>
          <w:i w:val="false"/>
          <w:color w:val="000000"/>
          <w:sz w:val="22"/>
        </w:rPr>
        <w:t>只增不减的计数器，用于描述某个指标的累计状态，比如请求量统计，http_requests_total</w:t>
      </w:r>
    </w:p>
    <w:bookmarkEnd w:id="35"/>
    <w:bookmarkStart w:name="u76c3c6d0" w:id="36"/>
    <w:p>
      <w:pPr>
        <w:numPr>
          <w:ilvl w:val="0"/>
          <w:numId w:val="13"/>
        </w:numPr>
        <w:spacing w:after="50" w:line="360" w:lineRule="auto" w:beforeLines="100"/>
        <w:ind w:left="36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Gauge</w:t>
      </w:r>
      <w:r>
        <w:rPr>
          <w:rFonts w:ascii="宋体" w:hAnsi="Times New Roman" w:eastAsia="宋体"/>
          <w:b w:val="false"/>
          <w:i w:val="false"/>
          <w:color w:val="000000"/>
          <w:sz w:val="22"/>
        </w:rPr>
        <w:t>可增可减的计量器，用于描述某个指标当前的状态，比如系统内存余量，node_memory_MemFree_bytes</w:t>
      </w:r>
    </w:p>
    <w:bookmarkEnd w:id="36"/>
    <w:bookmarkStart w:name="uea8cb68d" w:id="37"/>
    <w:p>
      <w:pPr>
        <w:numPr>
          <w:ilvl w:val="0"/>
          <w:numId w:val="14"/>
        </w:numPr>
        <w:spacing w:after="50" w:line="360" w:lineRule="auto" w:beforeLines="100"/>
        <w:ind w:left="36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Histogram</w:t>
      </w:r>
      <w:r>
        <w:rPr>
          <w:rFonts w:ascii="宋体" w:hAnsi="Times New Roman" w:eastAsia="宋体"/>
          <w:b w:val="false"/>
          <w:i w:val="false"/>
          <w:color w:val="000000"/>
          <w:sz w:val="22"/>
        </w:rPr>
        <w:t>直方图指标用于描述指标的分布情况，比如对于请求响应时间，总共10w个请求，小于10ms的有5w个，小于50ms的有9w个，小于100ms的有9.9w个</w:t>
      </w:r>
    </w:p>
    <w:bookmarkEnd w:id="37"/>
    <w:bookmarkStart w:name="uee1de01a" w:id="38"/>
    <w:p>
      <w:pPr>
        <w:numPr>
          <w:ilvl w:val="0"/>
          <w:numId w:val="15"/>
        </w:numPr>
        <w:spacing w:after="50" w:line="360" w:lineRule="auto" w:beforeLines="100"/>
        <w:ind w:left="36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Summary</w:t>
      </w:r>
      <w:r>
        <w:rPr>
          <w:rFonts w:ascii="宋体" w:hAnsi="Times New Roman" w:eastAsia="宋体"/>
          <w:b w:val="false"/>
          <w:i w:val="false"/>
          <w:color w:val="000000"/>
          <w:sz w:val="22"/>
        </w:rPr>
        <w:t>和直方图类似，summary也是用于描述指标分布情况，不过表现形式不同，比如还是对于请求响应时间，summary描述则是，总共10w个请求，50%小于10ms，90%小于50ms，99%小于100ms</w:t>
      </w:r>
    </w:p>
    <w:bookmarkEnd w:id="38"/>
    <w:bookmarkStart w:name="1b144418" w:id="39"/>
    <w:p>
      <w:pPr>
        <w:pStyle w:val="Heading2"/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</w:rPr>
        <w:t>2. 安装</w:t>
      </w:r>
    </w:p>
    <w:bookmarkEnd w:id="39"/>
    <w:bookmarkStart w:name="ue355fb9d" w:id="40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大致了解了Prometheus后，我们将其先安装起来。</w:t>
      </w:r>
    </w:p>
    <w:bookmarkEnd w:id="40"/>
    <w:bookmarkStart w:name="K0ejB" w:id="41"/>
    <w:p>
      <w:pPr>
        <w:pStyle w:val="Heading3"/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</w:rPr>
        <w:t>2.1 linux安装</w:t>
      </w:r>
    </w:p>
    <w:bookmarkEnd w:id="41"/>
    <w:bookmarkStart w:name="u247674e5" w:id="42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Prometheus也是go语言开发的，所以只需要下载其二进制包进行安装即可。</w:t>
      </w:r>
    </w:p>
    <w:bookmarkEnd w:id="42"/>
    <w:bookmarkStart w:name="u4d8765be" w:id="43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前往地址：</w:t>
      </w:r>
      <w:hyperlink r:id="rId8">
        <w:r>
          <w:rPr>
            <w:rFonts w:ascii="宋体" w:hAnsi="Times New Roman" w:eastAsia="宋体"/>
            <w:b w:val="false"/>
            <w:i w:val="false"/>
            <w:color w:val="0000ff"/>
            <w:sz w:val="22"/>
            <w:u w:val="single"/>
          </w:rPr>
          <w:t/>
        </w:r>
        <w:r>
          <w:rPr>
            <w:rFonts w:ascii="宋体" w:hAnsi="Times New Roman" w:eastAsia="宋体"/>
            <w:b w:val="false"/>
            <w:i w:val="false"/>
            <w:color w:val="0000ff"/>
            <w:sz w:val="22"/>
          </w:rPr>
          <w:t>https://prometheus.io/download</w:t>
        </w:r>
      </w:hyperlink>
      <w:r>
        <w:rPr>
          <w:rFonts w:ascii="宋体" w:hAnsi="Times New Roman" w:eastAsia="宋体"/>
          <w:b w:val="false"/>
          <w:i w:val="false"/>
          <w:color w:val="000000"/>
          <w:sz w:val="22"/>
        </w:rPr>
        <w:t xml:space="preserve"> 下载最新版本即可。</w:t>
      </w:r>
    </w:p>
    <w:bookmarkEnd w:id="43"/>
    <w:bookmarkStart w:name="41ffc4d0" w:id="44"/>
    <w:p>
      <w:pPr>
        <w:pStyle w:val="ne-codeblock"/>
        <w:pBdr>
          <w:top w:val="single" w:sz="4" w:space="1" w:color="404040" w:themeColor="text1"/>
          <w:left w:val="single" w:sz="4" w:space="4" w:color="404040" w:themeColor="text1"/>
          <w:bottom w:val="single" w:sz="4" w:space="1" w:color="404040" w:themeColor="text1"/>
          <w:right w:val="single" w:sz="4" w:space="4" w:color="404040" w:themeColor="text1"/>
        </w:pBdr>
        <w:shd w:color="auto" w:fill="F2F2F2" w:val="clear"/>
        <w:spacing w:after="50" w:line="360" w:lineRule="auto" w:beforeLines="100"/>
        <w:ind w:left="0"/>
        <w:jc w:val="left"/>
      </w:pPr>
      <w:r>
        <w:rPr>
          <w:rFonts w:ascii="宋体" w:hAnsi="Courier New" w:eastAsia="宋体"/>
          <w:color w:val="000000"/>
          <w:sz w:val="20"/>
        </w:rPr>
        <w:t/>
        <w:t xml:space="preserve">[root@localhost prometheus]# tar -zxvf prometheus-2.37.1.linux-amd64.tar.gz </w:t>
        <w:br/>
        <w:t>prometheus-2.37.1.linux-amd64/</w:t>
        <w:br/>
        <w:t>prometheus-2.37.1.linux-amd64/consoles/</w:t>
        <w:br/>
        <w:t>prometheus-2.37.1.linux-amd64/consoles/index.html.example</w:t>
        <w:br/>
        <w:t>prometheus-2.37.1.linux-amd64/consoles/node-cpu.html</w:t>
        <w:br/>
        <w:t>prometheus-2.37.1.linux-amd64/consoles/node-disk.html</w:t>
        <w:br/>
        <w:t>prometheus-2.37.1.linux-amd64/consoles/node-overview.html</w:t>
        <w:br/>
        <w:t>prometheus-2.37.1.linux-amd64/consoles/node.html</w:t>
        <w:br/>
        <w:t>prometheus-2.37.1.linux-amd64/consoles/prometheus-overview.html</w:t>
        <w:br/>
        <w:t>prometheus-2.37.1.linux-amd64/consoles/prometheus.html</w:t>
        <w:br/>
        <w:t>prometheus-2.37.1.linux-amd64/console_libraries/</w:t>
        <w:br/>
        <w:t>prometheus-2.37.1.linux-amd64/console_libraries/menu.lib</w:t>
        <w:br/>
        <w:t>prometheus-2.37.1.linux-amd64/console_libraries/prom.lib</w:t>
        <w:br/>
        <w:t>prometheus-2.37.1.linux-amd64/prometheus.yml</w:t>
        <w:br/>
        <w:t>prometheus-2.37.1.linux-amd64/LICENSE</w:t>
        <w:br/>
        <w:t>prometheus-2.37.1.linux-amd64/NOTICE</w:t>
        <w:br/>
        <w:t>prometheus-2.37.1.linux-amd64/prometheus</w:t>
        <w:br/>
        <w:t>prometheus-2.37.1.linux-amd64/promtool</w:t>
        <w:br/>
        <w:t>[root@localhost prometheus]# cd prometheus-2.37.1.linux-amd64</w:t>
        <w:br/>
        <w:t>[root@localhost prometheus-2.37.1.linux-amd64]# ll</w:t>
        <w:br/>
        <w:t>total 206252</w:t>
        <w:br/>
        <w:t>drwxr-xr-x. 2 3434 3434        38 Sep 12 09:04 console_libraries</w:t>
        <w:br/>
        <w:t>drwxr-xr-x. 2 3434 3434       173 Sep 12 09:04 consoles</w:t>
        <w:br/>
        <w:t>-rw-r--r--. 1 3434 3434     11357 Sep 12 09:04 LICENSE</w:t>
        <w:br/>
        <w:t>-rw-r--r--. 1 3434 3434      3773 Sep 12 09:04 NOTICE</w:t>
        <w:br/>
        <w:t>-rwxr-xr-x. 1 3434 3434 109681846 Sep 12 08:46 prometheus</w:t>
        <w:br/>
        <w:t>-rw-r--r--. 1 3434 3434       934 Sep 12 09:04 prometheus.yml</w:t>
        <w:br/>
        <w:t>-rwxr-xr-x. 1 3434 3434 101497637 Sep 12 08:49 promtool</w:t>
        <w:br/>
        <w:t>[root@localhost prometheus-2.37.1.linux-amd64]# ./prometheus --help</w:t>
        <w:br/>
        <w:t>usage: prometheus [&lt;flags&gt;]</w:t>
        <w:br/>
        <w:t/>
        <w:br/>
        <w:t>The Prometheus monitoring server</w:t>
        <w:br/>
        <w:t/>
        <w:br/>
        <w:t>Flags:</w:t>
        <w:br/>
        <w:t xml:space="preserve">  -h, --help                     Show context-sensitive help (also try --help-long and --help-man).</w:t>
        <w:br/>
        <w:t xml:space="preserve">      --version                  Show application version.</w:t>
        <w:br/>
      </w:r>
    </w:p>
    <w:bookmarkEnd w:id="44"/>
    <w:bookmarkStart w:name="u81ccb3f2" w:id="45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Prometheus 是通过一个 YAML 配置文件来进行启动的，如果我们使用二进制的方式来启动的话，可以使用下面的命令：</w:t>
      </w:r>
    </w:p>
    <w:bookmarkEnd w:id="45"/>
    <w:bookmarkStart w:name="14ac0a6d" w:id="46"/>
    <w:p>
      <w:pPr>
        <w:pStyle w:val="ne-codeblock"/>
        <w:pBdr>
          <w:top w:val="single" w:sz="4" w:space="1" w:color="404040" w:themeColor="text1"/>
          <w:left w:val="single" w:sz="4" w:space="4" w:color="404040" w:themeColor="text1"/>
          <w:bottom w:val="single" w:sz="4" w:space="1" w:color="404040" w:themeColor="text1"/>
          <w:right w:val="single" w:sz="4" w:space="4" w:color="404040" w:themeColor="text1"/>
        </w:pBdr>
        <w:shd w:color="auto" w:fill="F2F2F2" w:val="clear"/>
        <w:spacing w:after="50" w:line="360" w:lineRule="auto" w:beforeLines="100"/>
        <w:ind w:left="0"/>
        <w:jc w:val="left"/>
      </w:pPr>
      <w:r>
        <w:rPr>
          <w:rFonts w:ascii="宋体" w:hAnsi="Courier New" w:eastAsia="宋体"/>
          <w:color w:val="000000"/>
          <w:sz w:val="20"/>
        </w:rPr>
        <w:t/>
        <w:t>./prometheus --config.file=prometheus.yml</w:t>
        <w:br/>
      </w:r>
    </w:p>
    <w:bookmarkEnd w:id="46"/>
    <w:bookmarkStart w:name="u6bfa128c" w:id="47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 xml:space="preserve">其中 </w:t>
      </w:r>
      <w:r>
        <w:rPr>
          <w:rFonts w:ascii="宋体" w:hAnsi="Courier New" w:eastAsia="宋体"/>
          <w:b w:val="false"/>
          <w:i w:val="false"/>
          <w:color w:val="000000"/>
          <w:sz w:val="22"/>
        </w:rPr>
        <w:t>prometheus.yml</w:t>
      </w:r>
      <w:r>
        <w:rPr>
          <w:rFonts w:ascii="宋体" w:hAnsi="Times New Roman" w:eastAsia="宋体"/>
          <w:b w:val="false"/>
          <w:i w:val="false"/>
          <w:color w:val="000000"/>
          <w:sz w:val="22"/>
        </w:rPr>
        <w:t xml:space="preserve"> 文件的基本配置如下：</w:t>
      </w:r>
    </w:p>
    <w:bookmarkEnd w:id="47"/>
    <w:bookmarkStart w:name="d642ba4e" w:id="48"/>
    <w:p>
      <w:pPr>
        <w:pStyle w:val="ne-codeblock"/>
        <w:pBdr>
          <w:top w:val="single" w:sz="4" w:space="1" w:color="404040" w:themeColor="text1"/>
          <w:left w:val="single" w:sz="4" w:space="4" w:color="404040" w:themeColor="text1"/>
          <w:bottom w:val="single" w:sz="4" w:space="1" w:color="404040" w:themeColor="text1"/>
          <w:right w:val="single" w:sz="4" w:space="4" w:color="404040" w:themeColor="text1"/>
        </w:pBdr>
        <w:shd w:color="auto" w:fill="F2F2F2" w:val="clear"/>
        <w:spacing w:after="50" w:line="360" w:lineRule="auto" w:beforeLines="100"/>
        <w:ind w:left="0"/>
        <w:jc w:val="left"/>
      </w:pPr>
      <w:r>
        <w:rPr>
          <w:rFonts w:ascii="宋体" w:hAnsi="Courier New" w:eastAsia="宋体"/>
          <w:color w:val="000000"/>
          <w:sz w:val="20"/>
        </w:rPr>
        <w:t/>
        <w:t>global:</w:t>
        <w:br/>
        <w:t xml:space="preserve">  scrape_interval:     15s</w:t>
        <w:br/>
        <w:t xml:space="preserve">  evaluation_interval: 15s</w:t>
        <w:br/>
        <w:t>rule_files:</w:t>
        <w:br/>
        <w:t xml:space="preserve">  # - "first.rules"</w:t>
        <w:br/>
        <w:t xml:space="preserve">  # - "second.rules"</w:t>
        <w:br/>
        <w:t>scrape_configs:</w:t>
        <w:br/>
        <w:t xml:space="preserve">  - job_name: prometheus</w:t>
        <w:br/>
        <w:t xml:space="preserve">    static_configs:</w:t>
        <w:br/>
        <w:t xml:space="preserve">      - targets: ['localhost:9090']</w:t>
        <w:br/>
      </w:r>
    </w:p>
    <w:bookmarkEnd w:id="48"/>
    <w:bookmarkStart w:name="u59aaee94" w:id="49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上面这个配置文件中包含了3个模块：</w:t>
      </w:r>
      <w:r>
        <w:rPr>
          <w:rFonts w:ascii="宋体" w:hAnsi="Courier New" w:eastAsia="宋体"/>
          <w:b w:val="false"/>
          <w:i w:val="false"/>
          <w:color w:val="000000"/>
          <w:sz w:val="22"/>
        </w:rPr>
        <w:t>global</w:t>
      </w:r>
      <w:r>
        <w:rPr>
          <w:rFonts w:ascii="宋体" w:hAnsi="Times New Roman" w:eastAsia="宋体"/>
          <w:b w:val="false"/>
          <w:i w:val="false"/>
          <w:color w:val="000000"/>
          <w:sz w:val="22"/>
        </w:rPr>
        <w:t>、</w:t>
      </w:r>
      <w:r>
        <w:rPr>
          <w:rFonts w:ascii="宋体" w:hAnsi="Courier New" w:eastAsia="宋体"/>
          <w:b w:val="false"/>
          <w:i w:val="false"/>
          <w:color w:val="000000"/>
          <w:sz w:val="22"/>
        </w:rPr>
        <w:t>rule_files</w:t>
      </w:r>
      <w:r>
        <w:rPr>
          <w:rFonts w:ascii="宋体" w:hAnsi="Times New Roman" w:eastAsia="宋体"/>
          <w:b w:val="false"/>
          <w:i w:val="false"/>
          <w:color w:val="000000"/>
          <w:sz w:val="22"/>
        </w:rPr>
        <w:t xml:space="preserve"> 和 </w:t>
      </w:r>
      <w:r>
        <w:rPr>
          <w:rFonts w:ascii="宋体" w:hAnsi="Courier New" w:eastAsia="宋体"/>
          <w:b w:val="false"/>
          <w:i w:val="false"/>
          <w:color w:val="000000"/>
          <w:sz w:val="22"/>
        </w:rPr>
        <w:t>scrape_configs</w:t>
      </w:r>
      <w:r>
        <w:rPr>
          <w:rFonts w:ascii="宋体" w:hAnsi="Times New Roman" w:eastAsia="宋体"/>
          <w:b w:val="false"/>
          <w:i w:val="false"/>
          <w:color w:val="000000"/>
          <w:sz w:val="22"/>
        </w:rPr>
        <w:t>。</w:t>
      </w:r>
    </w:p>
    <w:bookmarkEnd w:id="49"/>
    <w:bookmarkStart w:name="u257463dc" w:id="50"/>
    <w:p>
      <w:pPr>
        <w:numPr>
          <w:ilvl w:val="0"/>
          <w:numId w:val="16"/>
        </w:numPr>
        <w:spacing w:after="50" w:line="360" w:lineRule="auto" w:beforeLines="100"/>
        <w:ind w:left="360"/>
        <w:jc w:val="left"/>
      </w:pPr>
      <w:r>
        <w:rPr>
          <w:rFonts w:ascii="宋体" w:hAnsi="Courier New" w:eastAsia="宋体"/>
          <w:b w:val="false"/>
          <w:i w:val="false"/>
          <w:color w:val="000000"/>
          <w:sz w:val="22"/>
        </w:rPr>
        <w:t>global</w:t>
      </w:r>
      <w:r>
        <w:rPr>
          <w:rFonts w:ascii="宋体" w:hAnsi="Times New Roman" w:eastAsia="宋体"/>
          <w:b w:val="false"/>
          <w:i w:val="false"/>
          <w:color w:val="000000"/>
          <w:sz w:val="22"/>
        </w:rPr>
        <w:t xml:space="preserve"> 模块控制 </w:t>
      </w:r>
      <w:r>
        <w:rPr>
          <w:rFonts w:ascii="宋体" w:hAnsi="Courier New" w:eastAsia="宋体"/>
          <w:b w:val="false"/>
          <w:i w:val="false"/>
          <w:color w:val="000000"/>
          <w:sz w:val="22"/>
        </w:rPr>
        <w:t>Prometheus Server</w:t>
      </w:r>
      <w:r>
        <w:rPr>
          <w:rFonts w:ascii="宋体" w:hAnsi="Times New Roman" w:eastAsia="宋体"/>
          <w:b w:val="false"/>
          <w:i w:val="false"/>
          <w:color w:val="000000"/>
          <w:sz w:val="22"/>
        </w:rPr>
        <w:t xml:space="preserve"> 的全局配置： </w:t>
      </w:r>
    </w:p>
    <w:bookmarkEnd w:id="50"/>
    <w:bookmarkStart w:name="ub1e546f6" w:id="51"/>
    <w:p>
      <w:pPr>
        <w:numPr>
          <w:ilvl w:val="1"/>
          <w:numId w:val="17"/>
        </w:numPr>
        <w:spacing w:after="50" w:line="360" w:lineRule="auto" w:beforeLines="100"/>
        <w:ind w:left="720"/>
        <w:jc w:val="left"/>
      </w:pPr>
      <w:r>
        <w:rPr>
          <w:rFonts w:ascii="宋体" w:hAnsi="Courier New" w:eastAsia="宋体"/>
          <w:b w:val="false"/>
          <w:i w:val="false"/>
          <w:color w:val="000000"/>
          <w:sz w:val="22"/>
        </w:rPr>
        <w:t>scrape_interval</w:t>
      </w:r>
      <w:r>
        <w:rPr>
          <w:rFonts w:ascii="宋体" w:hAnsi="Times New Roman" w:eastAsia="宋体"/>
          <w:b w:val="false"/>
          <w:i w:val="false"/>
          <w:color w:val="000000"/>
          <w:sz w:val="22"/>
        </w:rPr>
        <w:t>：表示 prometheus 抓取指标数据的频率，默认是15s，我们可以覆盖这个值</w:t>
      </w:r>
    </w:p>
    <w:bookmarkEnd w:id="51"/>
    <w:bookmarkStart w:name="uab64f98e" w:id="52"/>
    <w:p>
      <w:pPr>
        <w:numPr>
          <w:ilvl w:val="1"/>
          <w:numId w:val="18"/>
        </w:numPr>
        <w:spacing w:after="50" w:line="360" w:lineRule="auto" w:beforeLines="100"/>
        <w:ind w:left="720"/>
        <w:jc w:val="left"/>
      </w:pPr>
      <w:r>
        <w:rPr>
          <w:rFonts w:ascii="宋体" w:hAnsi="Courier New" w:eastAsia="宋体"/>
          <w:b w:val="false"/>
          <w:i w:val="false"/>
          <w:color w:val="000000"/>
          <w:sz w:val="22"/>
        </w:rPr>
        <w:t>evaluation_interval</w:t>
      </w:r>
      <w:r>
        <w:rPr>
          <w:rFonts w:ascii="宋体" w:hAnsi="Times New Roman" w:eastAsia="宋体"/>
          <w:b w:val="false"/>
          <w:i w:val="false"/>
          <w:color w:val="000000"/>
          <w:sz w:val="22"/>
        </w:rPr>
        <w:t>：用来控制评估规则的频率，prometheus 使用规则产生新的时间序列数据或者产生警报</w:t>
      </w:r>
    </w:p>
    <w:bookmarkEnd w:id="52"/>
    <w:bookmarkStart w:name="ue435cd89" w:id="53"/>
    <w:p>
      <w:pPr>
        <w:numPr>
          <w:ilvl w:val="0"/>
          <w:numId w:val="19"/>
        </w:numPr>
        <w:spacing w:after="50" w:line="360" w:lineRule="auto" w:beforeLines="100"/>
        <w:ind w:left="360"/>
        <w:jc w:val="left"/>
      </w:pPr>
      <w:r>
        <w:rPr>
          <w:rFonts w:ascii="宋体" w:hAnsi="Courier New" w:eastAsia="宋体"/>
          <w:b w:val="false"/>
          <w:i w:val="false"/>
          <w:color w:val="000000"/>
          <w:sz w:val="22"/>
        </w:rPr>
        <w:t>rule_files</w:t>
      </w:r>
      <w:r>
        <w:rPr>
          <w:rFonts w:ascii="宋体" w:hAnsi="Times New Roman" w:eastAsia="宋体"/>
          <w:b w:val="false"/>
          <w:i w:val="false"/>
          <w:color w:val="000000"/>
          <w:sz w:val="22"/>
        </w:rPr>
        <w:t>：指定了报警规则所在的位置，prometheus 可以根据这个配置加载规则，用于生成新的时间序列数据或者报警信息，当前我们没有配置任何报警规则。</w:t>
      </w:r>
    </w:p>
    <w:bookmarkEnd w:id="53"/>
    <w:bookmarkStart w:name="u5dfd46b4" w:id="54"/>
    <w:p>
      <w:pPr>
        <w:numPr>
          <w:ilvl w:val="0"/>
          <w:numId w:val="20"/>
        </w:numPr>
        <w:spacing w:after="50" w:line="360" w:lineRule="auto" w:beforeLines="100"/>
        <w:ind w:left="360"/>
        <w:jc w:val="left"/>
      </w:pPr>
      <w:r>
        <w:rPr>
          <w:rFonts w:ascii="宋体" w:hAnsi="Courier New" w:eastAsia="宋体"/>
          <w:b w:val="false"/>
          <w:i w:val="false"/>
          <w:color w:val="000000"/>
          <w:sz w:val="22"/>
        </w:rPr>
        <w:t>scrape_configs</w:t>
      </w:r>
      <w:r>
        <w:rPr>
          <w:rFonts w:ascii="宋体" w:hAnsi="Times New Roman" w:eastAsia="宋体"/>
          <w:b w:val="false"/>
          <w:i w:val="false"/>
          <w:color w:val="000000"/>
          <w:sz w:val="22"/>
        </w:rPr>
        <w:t xml:space="preserve"> 用于控制 prometheus 监控哪些资源。</w:t>
      </w:r>
    </w:p>
    <w:bookmarkEnd w:id="54"/>
    <w:bookmarkStart w:name="u296c7dea" w:id="55"/>
    <w:bookmarkEnd w:id="55"/>
    <w:bookmarkStart w:name="u36dc0d46" w:id="56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 xml:space="preserve">由于 prometheus 通过 HTTP 的方式来暴露的它本身的监控数据，prometheus 也能够监控本身的健康情况。在默认的配置里有一个单独的 job，叫做 prometheus，它采集 prometheus 服务本身的时间序列数据。这个 job 包含了一个单独的、静态配置的目标：监听 localhost 上的 9090 端口。prometheus 默认会通过目标的 </w:t>
      </w:r>
      <w:r>
        <w:rPr>
          <w:rFonts w:ascii="宋体" w:hAnsi="Courier New" w:eastAsia="宋体"/>
          <w:b w:val="false"/>
          <w:i w:val="false"/>
          <w:color w:val="000000"/>
          <w:sz w:val="22"/>
        </w:rPr>
        <w:t>/metrics</w:t>
      </w:r>
      <w:r>
        <w:rPr>
          <w:rFonts w:ascii="宋体" w:hAnsi="Times New Roman" w:eastAsia="宋体"/>
          <w:b w:val="false"/>
          <w:i w:val="false"/>
          <w:color w:val="000000"/>
          <w:sz w:val="22"/>
        </w:rPr>
        <w:t xml:space="preserve"> 路径采集 metrics。所以，默认的 job 通过 URL：</w:t>
      </w:r>
      <w:r>
        <w:rPr>
          <w:rFonts w:ascii="宋体" w:hAnsi="Courier New" w:eastAsia="宋体"/>
          <w:b w:val="false"/>
          <w:i w:val="false"/>
          <w:color w:val="000000"/>
          <w:sz w:val="22"/>
        </w:rPr>
        <w:t>http://localhost:9090/metrics</w:t>
      </w:r>
      <w:r>
        <w:rPr>
          <w:rFonts w:ascii="宋体" w:hAnsi="Times New Roman" w:eastAsia="宋体"/>
          <w:b w:val="false"/>
          <w:i w:val="false"/>
          <w:color w:val="000000"/>
          <w:sz w:val="22"/>
        </w:rPr>
        <w:t xml:space="preserve"> 采集 metrics。收集到的时间序列包含 prometheus 服务本身的状态和性能。如果我们还有其他的资源需要监控的话，直接配置在 </w:t>
      </w:r>
      <w:r>
        <w:rPr>
          <w:rFonts w:ascii="宋体" w:hAnsi="Courier New" w:eastAsia="宋体"/>
          <w:b w:val="false"/>
          <w:i w:val="false"/>
          <w:color w:val="000000"/>
          <w:sz w:val="22"/>
        </w:rPr>
        <w:t>scrape_configs</w:t>
      </w:r>
      <w:r>
        <w:rPr>
          <w:rFonts w:ascii="宋体" w:hAnsi="Times New Roman" w:eastAsia="宋体"/>
          <w:b w:val="false"/>
          <w:i w:val="false"/>
          <w:color w:val="000000"/>
          <w:sz w:val="22"/>
        </w:rPr>
        <w:t xml:space="preserve"> 模块下面就可以了。</w:t>
      </w:r>
    </w:p>
    <w:bookmarkEnd w:id="56"/>
    <w:bookmarkStart w:name="dea8f7a2" w:id="57"/>
    <w:p>
      <w:pPr>
        <w:pStyle w:val="ne-codeblock"/>
        <w:pBdr>
          <w:top w:val="single" w:sz="4" w:space="1" w:color="404040" w:themeColor="text1"/>
          <w:left w:val="single" w:sz="4" w:space="4" w:color="404040" w:themeColor="text1"/>
          <w:bottom w:val="single" w:sz="4" w:space="1" w:color="404040" w:themeColor="text1"/>
          <w:right w:val="single" w:sz="4" w:space="4" w:color="404040" w:themeColor="text1"/>
        </w:pBdr>
        <w:shd w:color="auto" w:fill="F2F2F2" w:val="clear"/>
        <w:spacing w:after="50" w:line="360" w:lineRule="auto" w:beforeLines="100"/>
        <w:ind w:left="0"/>
        <w:jc w:val="left"/>
      </w:pPr>
      <w:r>
        <w:rPr>
          <w:rFonts w:ascii="宋体" w:hAnsi="Courier New" w:eastAsia="宋体"/>
          <w:color w:val="000000"/>
          <w:sz w:val="20"/>
        </w:rPr>
        <w:t/>
        <w:t>[root@localhost prometheus-2.37.1.linux-amd64]# ./prometheus --config.file=prometheus.yml</w:t>
        <w:br/>
      </w:r>
    </w:p>
    <w:bookmarkEnd w:id="57"/>
    <w:bookmarkStart w:name="u90ead5ea" w:id="58"/>
    <w:bookmarkEnd w:id="58"/>
    <w:bookmarkStart w:name="ud5bd75b2" w:id="59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测试访问：</w:t>
      </w:r>
    </w:p>
    <w:bookmarkEnd w:id="59"/>
    <w:bookmarkStart w:name="u08736e0a" w:id="60"/>
    <w:p>
      <w:pPr>
        <w:spacing w:after="50" w:line="360" w:lineRule="auto" w:beforeLines="100"/>
        <w:ind w:left="0"/>
        <w:jc w:val="left"/>
      </w:pPr>
      <w:bookmarkStart w:name="u2b17149e" w:id="61"/>
      <w:r>
        <w:rPr>
          <w:rFonts w:eastAsia="宋体" w:ascii="宋体"/>
        </w:rPr>
        <w:drawing>
          <wp:inline distT="0" distB="0" distL="0" distR="0">
            <wp:extent cx="5842000" cy="1921946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342533" cy="4718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61"/>
    </w:p>
    <w:bookmarkEnd w:id="60"/>
    <w:bookmarkStart w:name="u3e11ee0d" w:id="62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查看暴露的指标：</w:t>
      </w:r>
    </w:p>
    <w:bookmarkEnd w:id="62"/>
    <w:bookmarkStart w:name="u66247dd1" w:id="63"/>
    <w:p>
      <w:pPr>
        <w:spacing w:after="50" w:line="360" w:lineRule="auto" w:beforeLines="100"/>
        <w:ind w:left="0"/>
        <w:jc w:val="left"/>
      </w:pPr>
      <w:bookmarkStart w:name="u3fefa30a" w:id="64"/>
      <w:r>
        <w:rPr>
          <w:rFonts w:eastAsia="宋体" w:ascii="宋体"/>
        </w:rPr>
        <w:drawing>
          <wp:inline distT="0" distB="0" distL="0" distR="0">
            <wp:extent cx="5841999" cy="452739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52266" cy="58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64"/>
    </w:p>
    <w:bookmarkEnd w:id="63"/>
    <w:bookmarkStart w:name="u92ecb641" w:id="65"/>
    <w:p>
      <w:pPr>
        <w:spacing w:after="50" w:line="360" w:lineRule="auto" w:beforeLines="100"/>
        <w:ind w:left="0"/>
        <w:jc w:val="left"/>
      </w:pPr>
      <w:bookmarkStart w:name="ZlzoO" w:id="66"/>
      <w:r>
        <w:rPr>
          <w:rFonts w:eastAsia="宋体" w:ascii="宋体"/>
        </w:rPr>
        <w:t>[MISSING IMAGE: ,  ]</w:t>
      </w:r>
      <w:bookmarkEnd w:id="66"/>
    </w:p>
    <w:bookmarkEnd w:id="65"/>
    <w:bookmarkStart w:name="ZCBx4" w:id="67"/>
    <w:p>
      <w:pPr>
        <w:pStyle w:val="Heading3"/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</w:rPr>
        <w:t>2.2 docker安装</w:t>
      </w:r>
    </w:p>
    <w:bookmarkEnd w:id="67"/>
    <w:bookmarkStart w:name="u1c99f6e1" w:id="68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1"/>
        </w:rPr>
        <w:t>对于Docker用户，直接使用Prometheus的镜像即可启动Prometheus Server：</w:t>
      </w:r>
    </w:p>
    <w:bookmarkEnd w:id="68"/>
    <w:bookmarkStart w:name="GcbIf" w:id="69"/>
    <w:p>
      <w:pPr>
        <w:pStyle w:val="ne-codeblock"/>
        <w:pBdr>
          <w:top w:val="single" w:sz="4" w:space="1" w:color="404040" w:themeColor="text1"/>
          <w:left w:val="single" w:sz="4" w:space="4" w:color="404040" w:themeColor="text1"/>
          <w:bottom w:val="single" w:sz="4" w:space="1" w:color="404040" w:themeColor="text1"/>
          <w:right w:val="single" w:sz="4" w:space="4" w:color="404040" w:themeColor="text1"/>
        </w:pBdr>
        <w:shd w:color="auto" w:fill="F2F2F2" w:val="clear"/>
        <w:spacing w:after="50" w:line="360" w:lineRule="auto" w:beforeLines="100"/>
        <w:ind w:left="0"/>
        <w:jc w:val="left"/>
      </w:pPr>
      <w:r>
        <w:rPr>
          <w:rFonts w:ascii="宋体" w:hAnsi="Courier New" w:eastAsia="宋体"/>
          <w:color w:val="000000"/>
          <w:sz w:val="20"/>
        </w:rPr>
        <w:t/>
        <w:t>docker run -d -p 9090:9090 -v /etc/prometheus:/etc/prometheus prom/prometheus</w:t>
        <w:br/>
      </w:r>
    </w:p>
    <w:bookmarkEnd w:id="69"/>
    <w:bookmarkStart w:name="u316bd84e" w:id="70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 xml:space="preserve"> </w:t>
      </w:r>
    </w:p>
    <w:bookmarkEnd w:id="70"/>
    <w:bookmarkStart w:name="ub4036524" w:id="71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1"/>
        </w:rPr>
        <w:t>启动完成后，可以通过</w:t>
      </w:r>
      <w:hyperlink r:id="rId11">
        <w:r>
          <w:rPr>
            <w:rFonts w:ascii="宋体" w:hAnsi="Times New Roman" w:eastAsia="宋体"/>
            <w:b w:val="false"/>
            <w:i w:val="false"/>
            <w:color w:val="0000ff"/>
            <w:sz w:val="22"/>
            <w:u w:val="single"/>
          </w:rPr>
          <w:t/>
        </w:r>
        <w:r>
          <w:rPr>
            <w:rFonts w:ascii="宋体" w:hAnsi="Times New Roman" w:eastAsia="宋体"/>
            <w:b w:val="false"/>
            <w:i w:val="false"/>
            <w:color w:val="0000ff"/>
            <w:sz w:val="22"/>
          </w:rPr>
          <w:t>http://localhost:9090</w:t>
        </w:r>
      </w:hyperlink>
      <w:r>
        <w:rPr>
          <w:rFonts w:ascii="宋体" w:hAnsi="Times New Roman" w:eastAsia="宋体"/>
          <w:b w:val="false"/>
          <w:i w:val="false"/>
          <w:color w:val="000000"/>
          <w:sz w:val="21"/>
        </w:rPr>
        <w:t>访问Prometheus的UI界面：</w:t>
      </w:r>
    </w:p>
    <w:bookmarkEnd w:id="71"/>
    <w:bookmarkStart w:name="u6ef9074f" w:id="72"/>
    <w:p>
      <w:pPr>
        <w:spacing w:after="50" w:line="360" w:lineRule="auto" w:beforeLines="100"/>
        <w:ind w:left="0"/>
        <w:jc w:val="left"/>
      </w:pPr>
      <w:bookmarkStart w:name="u1ff966ca" w:id="73"/>
      <w:r>
        <w:rPr>
          <w:rFonts w:eastAsia="宋体" w:ascii="宋体"/>
        </w:rPr>
        <w:drawing>
          <wp:inline distT="0" distB="0" distL="0" distR="0">
            <wp:extent cx="5842000" cy="1489661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419734" cy="571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73"/>
    </w:p>
    <w:bookmarkEnd w:id="72"/>
    <w:bookmarkStart w:name="u918b5d4a" w:id="74"/>
    <w:bookmarkEnd w:id="74"/>
    <w:bookmarkStart w:name="654bed9b" w:id="75"/>
    <w:p>
      <w:pPr>
        <w:pStyle w:val="Heading3"/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</w:rPr>
        <w:t>2.3 示例</w:t>
      </w:r>
    </w:p>
    <w:bookmarkEnd w:id="75"/>
    <w:bookmarkStart w:name="u6afc0cc1" w:id="76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Prometheus 提供了go的一个客户端示例。</w:t>
      </w:r>
    </w:p>
    <w:bookmarkEnd w:id="76"/>
    <w:bookmarkStart w:name="fd06f442" w:id="77"/>
    <w:p>
      <w:pPr>
        <w:pStyle w:val="ne-codeblock"/>
        <w:pBdr>
          <w:top w:val="single" w:sz="4" w:space="1" w:color="404040" w:themeColor="text1"/>
          <w:left w:val="single" w:sz="4" w:space="4" w:color="404040" w:themeColor="text1"/>
          <w:bottom w:val="single" w:sz="4" w:space="1" w:color="404040" w:themeColor="text1"/>
          <w:right w:val="single" w:sz="4" w:space="4" w:color="404040" w:themeColor="text1"/>
        </w:pBdr>
        <w:shd w:color="auto" w:fill="F2F2F2" w:val="clear"/>
        <w:spacing w:after="50" w:line="360" w:lineRule="auto" w:beforeLines="100"/>
        <w:ind w:left="0"/>
        <w:jc w:val="left"/>
      </w:pPr>
      <w:r>
        <w:rPr>
          <w:rFonts w:ascii="宋体" w:hAnsi="Courier New" w:eastAsia="宋体"/>
          <w:color w:val="000000"/>
          <w:sz w:val="20"/>
        </w:rPr>
        <w:t/>
        <w:t>D:\git\github\go&gt; git clone https://github.com/prometheus/client_golang</w:t>
        <w:br/>
        <w:t>D:\git\github\go\client_golang\examples\random&gt;go env -w GOOS=linux</w:t>
        <w:br/>
        <w:t>D:\git\github\go\client_golang\examples\random&gt;go env -w GOARCH=amd64</w:t>
        <w:br/>
        <w:t>D:\git\github\go\client_golang\examples\random&gt;go build</w:t>
        <w:br/>
      </w:r>
    </w:p>
    <w:bookmarkEnd w:id="77"/>
    <w:bookmarkStart w:name="uf7c1c1f0" w:id="78"/>
    <w:p>
      <w:pPr>
        <w:spacing w:after="50" w:line="360" w:lineRule="auto" w:beforeLines="100"/>
        <w:ind w:left="0"/>
        <w:jc w:val="left"/>
      </w:pPr>
      <w:bookmarkStart w:name="u692dc44b" w:id="79"/>
      <w:r>
        <w:rPr>
          <w:rFonts w:eastAsia="宋体" w:ascii="宋体"/>
        </w:rPr>
        <w:drawing>
          <wp:inline distT="0" distB="0" distL="0" distR="0">
            <wp:extent cx="3911600" cy="1966896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11600" cy="196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79"/>
    </w:p>
    <w:bookmarkEnd w:id="78"/>
    <w:bookmarkStart w:name="ac64380a" w:id="80"/>
    <w:p>
      <w:pPr>
        <w:pStyle w:val="ne-codeblock"/>
        <w:pBdr>
          <w:top w:val="single" w:sz="4" w:space="1" w:color="404040" w:themeColor="text1"/>
          <w:left w:val="single" w:sz="4" w:space="4" w:color="404040" w:themeColor="text1"/>
          <w:bottom w:val="single" w:sz="4" w:space="1" w:color="404040" w:themeColor="text1"/>
          <w:right w:val="single" w:sz="4" w:space="4" w:color="404040" w:themeColor="text1"/>
        </w:pBdr>
        <w:shd w:color="auto" w:fill="F2F2F2" w:val="clear"/>
        <w:spacing w:after="50" w:line="360" w:lineRule="auto" w:beforeLines="100"/>
        <w:ind w:left="0"/>
        <w:jc w:val="left"/>
      </w:pPr>
      <w:r>
        <w:rPr>
          <w:rFonts w:ascii="宋体" w:hAnsi="Courier New" w:eastAsia="宋体"/>
          <w:color w:val="000000"/>
          <w:sz w:val="20"/>
        </w:rPr>
        <w:t/>
        <w:t xml:space="preserve">[root@localhost prometheus]# chmod +x random </w:t>
        <w:br/>
        <w:t>[root@localhost prometheus]# ./random -listen-address=:8080</w:t>
        <w:br/>
        <w:t>[root@localhost prometheus]# ./random -listen-address=:8081</w:t>
        <w:br/>
        <w:t>[root@localhost prometheus]# ./random -listen-address=:8082</w:t>
        <w:br/>
      </w:r>
    </w:p>
    <w:bookmarkEnd w:id="80"/>
    <w:bookmarkStart w:name="uf4ca1e94" w:id="81"/>
    <w:bookmarkEnd w:id="81"/>
    <w:bookmarkStart w:name="u8f5ce036" w:id="82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这个时候我们可以得到3个不同的监控接口：http://localhost:8080/metrics、</w:t>
      </w:r>
      <w:hyperlink r:id="rId14">
        <w:r>
          <w:rPr>
            <w:rFonts w:ascii="宋体" w:hAnsi="Times New Roman" w:eastAsia="宋体"/>
            <w:b w:val="false"/>
            <w:i w:val="false"/>
            <w:color w:val="0000ff"/>
            <w:sz w:val="22"/>
            <w:u w:val="single"/>
          </w:rPr>
          <w:t/>
        </w:r>
        <w:r>
          <w:rPr>
            <w:rFonts w:ascii="宋体" w:hAnsi="Times New Roman" w:eastAsia="宋体"/>
            <w:b w:val="false"/>
            <w:i w:val="false"/>
            <w:color w:val="0000ff"/>
            <w:sz w:val="22"/>
          </w:rPr>
          <w:t>http://localhost:8081/metrics</w:t>
        </w:r>
      </w:hyperlink>
      <w:r>
        <w:rPr>
          <w:rFonts w:ascii="宋体" w:hAnsi="Times New Roman" w:eastAsia="宋体"/>
          <w:b w:val="false"/>
          <w:i w:val="false"/>
          <w:color w:val="000000"/>
          <w:sz w:val="22"/>
        </w:rPr>
        <w:t xml:space="preserve"> 和 </w:t>
      </w:r>
      <w:hyperlink r:id="rId15">
        <w:r>
          <w:rPr>
            <w:rFonts w:ascii="宋体" w:hAnsi="Times New Roman" w:eastAsia="宋体"/>
            <w:b w:val="false"/>
            <w:i w:val="false"/>
            <w:color w:val="0000ff"/>
            <w:sz w:val="22"/>
            <w:u w:val="single"/>
          </w:rPr>
          <w:t/>
        </w:r>
        <w:r>
          <w:rPr>
            <w:rFonts w:ascii="宋体" w:hAnsi="Times New Roman" w:eastAsia="宋体"/>
            <w:b w:val="false"/>
            <w:i w:val="false"/>
            <w:color w:val="0000ff"/>
            <w:sz w:val="22"/>
          </w:rPr>
          <w:t>http://localhost:8082/metrics</w:t>
        </w:r>
      </w:hyperlink>
      <w:r>
        <w:rPr>
          <w:rFonts w:ascii="宋体" w:hAnsi="Times New Roman" w:eastAsia="宋体"/>
          <w:b w:val="false"/>
          <w:i w:val="false"/>
          <w:color w:val="000000"/>
          <w:sz w:val="22"/>
        </w:rPr>
        <w:t xml:space="preserve"> （这是示例代码中提供的）</w:t>
      </w:r>
    </w:p>
    <w:bookmarkEnd w:id="82"/>
    <w:bookmarkStart w:name="213124f8" w:id="83"/>
    <w:p>
      <w:pPr>
        <w:pStyle w:val="ne-codeblock"/>
        <w:pBdr>
          <w:top w:val="single" w:sz="4" w:space="1" w:color="404040" w:themeColor="text1"/>
          <w:left w:val="single" w:sz="4" w:space="4" w:color="404040" w:themeColor="text1"/>
          <w:bottom w:val="single" w:sz="4" w:space="1" w:color="404040" w:themeColor="text1"/>
          <w:right w:val="single" w:sz="4" w:space="4" w:color="404040" w:themeColor="text1"/>
        </w:pBdr>
        <w:shd w:color="auto" w:fill="F2F2F2" w:val="clear"/>
        <w:spacing w:after="50" w:line="360" w:lineRule="auto" w:beforeLines="100"/>
        <w:ind w:left="0"/>
        <w:jc w:val="left"/>
      </w:pPr>
      <w:r>
        <w:rPr>
          <w:rFonts w:ascii="宋体" w:hAnsi="Courier New" w:eastAsia="宋体"/>
          <w:color w:val="000000"/>
          <w:sz w:val="20"/>
        </w:rPr>
        <w:t/>
        <w:t>// Expose the registered metrics via HTTP.</w:t>
        <w:br/>
        <w:t>	http.Handle("/metrics", promhttp.HandlerFor(</w:t>
        <w:br/>
        <w:t>		prometheus.DefaultGatherer,</w:t>
        <w:br/>
        <w:t>		promhttp.HandlerOpts{</w:t>
        <w:br/>
        <w:t>			// Opt into OpenMetrics to support exemplars.</w:t>
        <w:br/>
        <w:t>			EnableOpenMetrics: true,</w:t>
        <w:br/>
        <w:t>		},</w:t>
        <w:br/>
        <w:t>	))</w:t>
        <w:br/>
      </w:r>
    </w:p>
    <w:bookmarkEnd w:id="83"/>
    <w:bookmarkStart w:name="u64d2b616" w:id="84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现在我们配置 Prometheus 来采集这些新的目标，让我们将这三个目标分组到一个名为 example-random 的任务。假设前两个端点（即：http://localhost:8080/metrics、</w:t>
      </w:r>
      <w:hyperlink r:id="rId16">
        <w:r>
          <w:rPr>
            <w:rFonts w:ascii="宋体" w:hAnsi="Times New Roman" w:eastAsia="宋体"/>
            <w:b w:val="false"/>
            <w:i w:val="false"/>
            <w:color w:val="0000ff"/>
            <w:sz w:val="22"/>
            <w:u w:val="single"/>
          </w:rPr>
          <w:t/>
        </w:r>
        <w:r>
          <w:rPr>
            <w:rFonts w:ascii="宋体" w:hAnsi="Times New Roman" w:eastAsia="宋体"/>
            <w:b w:val="false"/>
            <w:i w:val="false"/>
            <w:color w:val="0000ff"/>
            <w:sz w:val="22"/>
          </w:rPr>
          <w:t>http://localhost:8081/metrics</w:t>
        </w:r>
      </w:hyperlink>
      <w:r>
        <w:rPr>
          <w:rFonts w:ascii="宋体" w:hAnsi="Times New Roman" w:eastAsia="宋体"/>
          <w:b w:val="false"/>
          <w:i w:val="false"/>
          <w:color w:val="000000"/>
          <w:sz w:val="22"/>
        </w:rPr>
        <w:t xml:space="preserve"> ）都是生产级目标应用，第三个端点（即：</w:t>
      </w:r>
      <w:hyperlink r:id="rId17">
        <w:r>
          <w:rPr>
            <w:rFonts w:ascii="宋体" w:hAnsi="Times New Roman" w:eastAsia="宋体"/>
            <w:b w:val="false"/>
            <w:i w:val="false"/>
            <w:color w:val="0000ff"/>
            <w:sz w:val="22"/>
            <w:u w:val="single"/>
          </w:rPr>
          <w:t/>
        </w:r>
        <w:r>
          <w:rPr>
            <w:rFonts w:ascii="宋体" w:hAnsi="Times New Roman" w:eastAsia="宋体"/>
            <w:b w:val="false"/>
            <w:i w:val="false"/>
            <w:color w:val="0000ff"/>
            <w:sz w:val="22"/>
          </w:rPr>
          <w:t>http://localhost:8082/metrics</w:t>
        </w:r>
      </w:hyperlink>
      <w:r>
        <w:rPr>
          <w:rFonts w:ascii="宋体" w:hAnsi="Times New Roman" w:eastAsia="宋体"/>
          <w:b w:val="false"/>
          <w:i w:val="false"/>
          <w:color w:val="000000"/>
          <w:sz w:val="22"/>
        </w:rPr>
        <w:t xml:space="preserve"> ）为金丝雀实例。要在 Prometheus 中对此进行建模，我们可以将多组端点添加到单个任务中，为每组目标添加额外的标签。 在此示例中，我们将 </w:t>
      </w:r>
      <w:r>
        <w:rPr>
          <w:rFonts w:ascii="宋体" w:hAnsi="Courier New" w:eastAsia="宋体"/>
          <w:b w:val="false"/>
          <w:i w:val="false"/>
          <w:color w:val="000000"/>
          <w:sz w:val="22"/>
        </w:rPr>
        <w:t>group =“production”</w:t>
      </w:r>
      <w:r>
        <w:rPr>
          <w:rFonts w:ascii="宋体" w:hAnsi="Times New Roman" w:eastAsia="宋体"/>
          <w:b w:val="false"/>
          <w:i w:val="false"/>
          <w:color w:val="000000"/>
          <w:sz w:val="22"/>
        </w:rPr>
        <w:t xml:space="preserve"> 标签添加到第一组目标，同时将 </w:t>
      </w:r>
      <w:r>
        <w:rPr>
          <w:rFonts w:ascii="宋体" w:hAnsi="Courier New" w:eastAsia="宋体"/>
          <w:b w:val="false"/>
          <w:i w:val="false"/>
          <w:color w:val="000000"/>
          <w:sz w:val="22"/>
        </w:rPr>
        <w:t>group=“canary”</w:t>
      </w:r>
      <w:r>
        <w:rPr>
          <w:rFonts w:ascii="宋体" w:hAnsi="Times New Roman" w:eastAsia="宋体"/>
          <w:b w:val="false"/>
          <w:i w:val="false"/>
          <w:color w:val="000000"/>
          <w:sz w:val="22"/>
        </w:rPr>
        <w:t xml:space="preserve">添加到第二组。将以下配置添加到 </w:t>
      </w:r>
      <w:r>
        <w:rPr>
          <w:rFonts w:ascii="宋体" w:hAnsi="Courier New" w:eastAsia="宋体"/>
          <w:b w:val="false"/>
          <w:i w:val="false"/>
          <w:color w:val="000000"/>
          <w:sz w:val="22"/>
        </w:rPr>
        <w:t>prometheus.yml</w:t>
      </w:r>
      <w:r>
        <w:rPr>
          <w:rFonts w:ascii="宋体" w:hAnsi="Times New Roman" w:eastAsia="宋体"/>
          <w:b w:val="false"/>
          <w:i w:val="false"/>
          <w:color w:val="000000"/>
          <w:sz w:val="22"/>
        </w:rPr>
        <w:t xml:space="preserve"> 中的 </w:t>
      </w:r>
      <w:r>
        <w:rPr>
          <w:rFonts w:ascii="宋体" w:hAnsi="Courier New" w:eastAsia="宋体"/>
          <w:b w:val="false"/>
          <w:i w:val="false"/>
          <w:color w:val="000000"/>
          <w:sz w:val="22"/>
        </w:rPr>
        <w:t>scrape_configs</w:t>
      </w:r>
      <w:r>
        <w:rPr>
          <w:rFonts w:ascii="宋体" w:hAnsi="Times New Roman" w:eastAsia="宋体"/>
          <w:b w:val="false"/>
          <w:i w:val="false"/>
          <w:color w:val="000000"/>
          <w:sz w:val="22"/>
        </w:rPr>
        <w:t xml:space="preserve"> 部分，然后重新启动 Prometheus 实例：</w:t>
      </w:r>
    </w:p>
    <w:bookmarkEnd w:id="84"/>
    <w:bookmarkStart w:name="8f7fcd3f" w:id="85"/>
    <w:p>
      <w:pPr>
        <w:pStyle w:val="ne-codeblock"/>
        <w:pBdr>
          <w:top w:val="single" w:sz="4" w:space="1" w:color="404040" w:themeColor="text1"/>
          <w:left w:val="single" w:sz="4" w:space="4" w:color="404040" w:themeColor="text1"/>
          <w:bottom w:val="single" w:sz="4" w:space="1" w:color="404040" w:themeColor="text1"/>
          <w:right w:val="single" w:sz="4" w:space="4" w:color="404040" w:themeColor="text1"/>
        </w:pBdr>
        <w:shd w:color="auto" w:fill="F2F2F2" w:val="clear"/>
        <w:spacing w:after="50" w:line="360" w:lineRule="auto" w:beforeLines="100"/>
        <w:ind w:left="0"/>
        <w:jc w:val="left"/>
      </w:pPr>
      <w:r>
        <w:rPr>
          <w:rFonts w:ascii="宋体" w:hAnsi="Courier New" w:eastAsia="宋体"/>
          <w:color w:val="000000"/>
          <w:sz w:val="20"/>
        </w:rPr>
        <w:t/>
        <w:t>scrape_configs:</w:t>
        <w:br/>
        <w:t xml:space="preserve">  - job_name: 'example-random'</w:t>
        <w:br/>
        <w:t xml:space="preserve">    scrape_interval: 5s # Override the global default and scrape targets from this job every 5 seconds.</w:t>
        <w:br/>
        <w:t xml:space="preserve">    static_configs:</w:t>
        <w:br/>
        <w:t xml:space="preserve">      - targets: ['localhost:8080', 'localhost:8081']</w:t>
        <w:br/>
        <w:t xml:space="preserve">        labels:</w:t>
        <w:br/>
        <w:t xml:space="preserve">          group: 'production'</w:t>
        <w:br/>
        <w:t xml:space="preserve">      - targets: ['localhost:8082']</w:t>
        <w:br/>
        <w:t xml:space="preserve">        labels:</w:t>
        <w:br/>
        <w:t xml:space="preserve">          group: 'canary'</w:t>
        <w:br/>
      </w:r>
    </w:p>
    <w:bookmarkEnd w:id="85"/>
    <w:bookmarkStart w:name="u9fd6caa5" w:id="86"/>
    <w:bookmarkEnd w:id="86"/>
    <w:bookmarkStart w:name="udf8f95c4" w:id="87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添加配置后，重新启动</w:t>
      </w:r>
    </w:p>
    <w:bookmarkEnd w:id="87"/>
    <w:bookmarkStart w:name="u998b7f25" w:id="88"/>
    <w:p>
      <w:pPr>
        <w:spacing w:after="50" w:line="360" w:lineRule="auto" w:beforeLines="100"/>
        <w:ind w:left="0"/>
        <w:jc w:val="left"/>
      </w:pPr>
      <w:bookmarkStart w:name="ueca76f95" w:id="89"/>
      <w:r>
        <w:rPr>
          <w:rFonts w:eastAsia="宋体" w:ascii="宋体"/>
        </w:rPr>
        <w:drawing>
          <wp:inline distT="0" distB="0" distL="0" distR="0">
            <wp:extent cx="5842000" cy="3201314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2598400" cy="6903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89"/>
    </w:p>
    <w:bookmarkEnd w:id="88"/>
    <w:bookmarkStart w:name="3f215282" w:id="90"/>
    <w:p>
      <w:pPr>
        <w:pStyle w:val="Heading2"/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</w:rPr>
        <w:t>3. 配置文件详解</w:t>
      </w:r>
    </w:p>
    <w:bookmarkEnd w:id="90"/>
    <w:bookmarkStart w:name="fdbe7150" w:id="91"/>
    <w:p>
      <w:pPr>
        <w:pStyle w:val="ne-codeblock"/>
        <w:pBdr>
          <w:top w:val="single" w:sz="4" w:space="1" w:color="404040" w:themeColor="text1"/>
          <w:left w:val="single" w:sz="4" w:space="4" w:color="404040" w:themeColor="text1"/>
          <w:bottom w:val="single" w:sz="4" w:space="1" w:color="404040" w:themeColor="text1"/>
          <w:right w:val="single" w:sz="4" w:space="4" w:color="404040" w:themeColor="text1"/>
        </w:pBdr>
        <w:shd w:color="auto" w:fill="F2F2F2" w:val="clear"/>
        <w:spacing w:after="50" w:line="360" w:lineRule="auto" w:beforeLines="100"/>
        <w:ind w:left="0"/>
        <w:jc w:val="left"/>
      </w:pPr>
      <w:r>
        <w:rPr>
          <w:rFonts w:ascii="宋体" w:hAnsi="Courier New" w:eastAsia="宋体"/>
          <w:color w:val="000000"/>
          <w:sz w:val="20"/>
        </w:rPr>
        <w:t/>
        <w:t># my global config</w:t>
        <w:br/>
        <w:t>global:</w:t>
        <w:br/>
        <w:t xml:space="preserve">  scrape_interval:     15s # Set the scrape interval to every 15 seconds. Default is every 1 minute.</w:t>
        <w:br/>
        <w:t xml:space="preserve">  evaluation_interval: 15s # Evaluate rules every 15 seconds. The default is every 1 minute.</w:t>
        <w:br/>
        <w:t xml:space="preserve">  # scrape_timeout is set to the global default (10s).</w:t>
        <w:br/>
        <w:t/>
        <w:br/>
        <w:t># Alertmanager configuration</w:t>
        <w:br/>
        <w:t>alerting:</w:t>
        <w:br/>
        <w:t xml:space="preserve">  alertmanagers:</w:t>
        <w:br/>
        <w:t xml:space="preserve">  - static_configs:</w:t>
        <w:br/>
        <w:t xml:space="preserve">    - targets:</w:t>
        <w:br/>
        <w:t xml:space="preserve">      # - alertmanager:9093</w:t>
        <w:br/>
        <w:t/>
        <w:br/>
        <w:t># Load rules once and periodically evaluate them according to the global 'evaluation_interval'.</w:t>
        <w:br/>
        <w:t>rule_files:</w:t>
        <w:br/>
        <w:t xml:space="preserve">  # - "first_rules.yml"</w:t>
        <w:br/>
        <w:t xml:space="preserve">  # - "second_rules.yml"</w:t>
        <w:br/>
        <w:t/>
        <w:br/>
        <w:t># A scrape configuration containing exactly one endpoint to scrape:</w:t>
        <w:br/>
        <w:t># Here it's Prometheus itself.</w:t>
        <w:br/>
        <w:t>scrape_configs:</w:t>
        <w:br/>
        <w:t xml:space="preserve">  # The job name is added as a label `job=&lt;job_name&gt;` to any timeseries scraped from this config.</w:t>
        <w:br/>
        <w:t xml:space="preserve">  - job_name: 'prometheus'</w:t>
        <w:br/>
        <w:t/>
        <w:br/>
        <w:t xml:space="preserve">    # metrics_path defaults to '/metrics'</w:t>
        <w:br/>
        <w:t xml:space="preserve">    # scheme defaults to 'http'.</w:t>
        <w:br/>
        <w:t/>
        <w:br/>
        <w:t xml:space="preserve">    static_configs:</w:t>
        <w:br/>
        <w:t xml:space="preserve">    - targets: ['localhost:9090']</w:t>
        <w:br/>
      </w:r>
    </w:p>
    <w:bookmarkEnd w:id="91"/>
    <w:bookmarkStart w:name="ud2387ed4" w:id="92"/>
    <w:bookmarkEnd w:id="92"/>
    <w:bookmarkStart w:name="u5f6e5130" w:id="93"/>
    <w:p>
      <w:pPr>
        <w:numPr>
          <w:ilvl w:val="0"/>
          <w:numId w:val="21"/>
        </w:numPr>
        <w:spacing w:after="50" w:line="360" w:lineRule="auto" w:beforeLines="100"/>
        <w:ind w:left="36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global： 此片段指定的是prometheus的全局配置， 比如采集间隔，抓取超时时间等。</w:t>
      </w:r>
    </w:p>
    <w:bookmarkEnd w:id="93"/>
    <w:bookmarkStart w:name="uc53e1448" w:id="94"/>
    <w:p>
      <w:pPr>
        <w:numPr>
          <w:ilvl w:val="0"/>
          <w:numId w:val="22"/>
        </w:numPr>
        <w:spacing w:after="50" w:line="360" w:lineRule="auto" w:beforeLines="100"/>
        <w:ind w:left="36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rule_files： 此片段指定报警规则文件， prometheus根据这些规则信息，会推送报警信息到alertmanager中。</w:t>
      </w:r>
    </w:p>
    <w:bookmarkEnd w:id="94"/>
    <w:bookmarkStart w:name="u68282926" w:id="95"/>
    <w:p>
      <w:pPr>
        <w:numPr>
          <w:ilvl w:val="0"/>
          <w:numId w:val="23"/>
        </w:numPr>
        <w:spacing w:after="50" w:line="360" w:lineRule="auto" w:beforeLines="100"/>
        <w:ind w:left="36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scrape_configs: 此片段指定抓取配置，prometheus的数据采集通过此片段配置。</w:t>
      </w:r>
    </w:p>
    <w:bookmarkEnd w:id="95"/>
    <w:bookmarkStart w:name="u3d7a8899" w:id="96"/>
    <w:p>
      <w:pPr>
        <w:numPr>
          <w:ilvl w:val="0"/>
          <w:numId w:val="24"/>
        </w:numPr>
        <w:spacing w:after="50" w:line="360" w:lineRule="auto" w:beforeLines="100"/>
        <w:ind w:left="36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alerting: 此片段指定报警配置， 这里主要是指定prometheus将报警规则推送到指定的alertmanager实例地址。</w:t>
      </w:r>
    </w:p>
    <w:bookmarkEnd w:id="96"/>
    <w:bookmarkStart w:name="u69df9dec" w:id="97"/>
    <w:p>
      <w:pPr>
        <w:numPr>
          <w:ilvl w:val="0"/>
          <w:numId w:val="24"/>
        </w:numPr>
        <w:spacing w:after="50" w:line="360" w:lineRule="auto" w:beforeLines="100"/>
        <w:ind w:left="36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remote_write: 指定后端的存储的写入api地址。</w:t>
      </w:r>
    </w:p>
    <w:bookmarkEnd w:id="97"/>
    <w:bookmarkStart w:name="u0f269a34" w:id="98"/>
    <w:p>
      <w:pPr>
        <w:numPr>
          <w:ilvl w:val="0"/>
          <w:numId w:val="24"/>
        </w:numPr>
        <w:spacing w:after="50" w:line="360" w:lineRule="auto" w:beforeLines="100"/>
        <w:ind w:left="36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remote_read: 指定后端的存储的读取api地址。</w:t>
      </w:r>
    </w:p>
    <w:bookmarkEnd w:id="98"/>
    <w:bookmarkStart w:name="uc7b0d3ab" w:id="99"/>
    <w:bookmarkEnd w:id="99"/>
    <w:bookmarkStart w:name="72fb205c" w:id="100"/>
    <w:p>
      <w:pPr>
        <w:pStyle w:val="Heading3"/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</w:rPr>
        <w:t>3.1 global</w:t>
      </w:r>
    </w:p>
    <w:bookmarkEnd w:id="100"/>
    <w:bookmarkStart w:name="4c6ac834" w:id="101"/>
    <w:p>
      <w:pPr>
        <w:pStyle w:val="ne-codeblock"/>
        <w:pBdr>
          <w:top w:val="single" w:sz="4" w:space="1" w:color="404040" w:themeColor="text1"/>
          <w:left w:val="single" w:sz="4" w:space="4" w:color="404040" w:themeColor="text1"/>
          <w:bottom w:val="single" w:sz="4" w:space="1" w:color="404040" w:themeColor="text1"/>
          <w:right w:val="single" w:sz="4" w:space="4" w:color="404040" w:themeColor="text1"/>
        </w:pBdr>
        <w:shd w:color="auto" w:fill="F2F2F2" w:val="clear"/>
        <w:spacing w:after="50" w:line="360" w:lineRule="auto" w:beforeLines="100"/>
        <w:ind w:left="0"/>
        <w:jc w:val="left"/>
      </w:pPr>
      <w:r>
        <w:rPr>
          <w:rFonts w:ascii="宋体" w:hAnsi="Courier New" w:eastAsia="宋体"/>
          <w:color w:val="000000"/>
          <w:sz w:val="20"/>
        </w:rPr>
        <w:t xml:space="preserve"/>
        <w:t xml:space="preserve">  # How frequently to scrape targets by default.</w:t>
        <w:br/>
        <w:t xml:space="preserve">  [ scrape_interval: &lt;duration&gt; | default = 1m ]      # 抓取间隔</w:t>
        <w:br/>
        <w:t/>
        <w:br/>
        <w:t xml:space="preserve">  # How long until a scrape request times out.</w:t>
        <w:br/>
        <w:t xml:space="preserve">  [ scrape_timeout: &lt;duration&gt; | default = 10s ]     # 抓取超时时间</w:t>
        <w:br/>
        <w:t/>
        <w:br/>
        <w:t xml:space="preserve">  # How frequently to evaluate rules.</w:t>
        <w:br/>
        <w:t xml:space="preserve">  [ evaluation_interval: &lt;duration&gt; | default = 1m ]   # 评估规则间隔</w:t>
        <w:br/>
        <w:t/>
        <w:br/>
        <w:t xml:space="preserve">  # The labels to add to any time series or alerts when communicating with</w:t>
        <w:br/>
        <w:t xml:space="preserve">  # external systems (federation, remote storage, Alertmanager).</w:t>
        <w:br/>
        <w:t xml:space="preserve">  external_labels:                                                  # 外部一些标签设置</w:t>
        <w:br/>
        <w:t xml:space="preserve">    [ &lt;labelname&gt;: &lt;labelvalue&gt; ... ]</w:t>
        <w:br/>
      </w:r>
    </w:p>
    <w:bookmarkEnd w:id="101"/>
    <w:bookmarkStart w:name="ucd40425e" w:id="102"/>
    <w:bookmarkEnd w:id="102"/>
    <w:bookmarkStart w:name="272db695" w:id="103"/>
    <w:p>
      <w:pPr>
        <w:pStyle w:val="Heading3"/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</w:rPr>
        <w:t>3.2 scrapy_config</w:t>
      </w:r>
    </w:p>
    <w:bookmarkEnd w:id="103"/>
    <w:bookmarkStart w:name="u0a6d2e70" w:id="104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一个scrape_config 片段指定一组目标和参数， 目标就是实例，指定采集的端点， 参数描述如何采集这些实例， 主要参数如下</w:t>
      </w:r>
    </w:p>
    <w:bookmarkEnd w:id="104"/>
    <w:bookmarkStart w:name="u3e947c9d" w:id="105"/>
    <w:p>
      <w:pPr>
        <w:numPr>
          <w:ilvl w:val="0"/>
          <w:numId w:val="25"/>
        </w:numPr>
        <w:spacing w:after="50" w:line="360" w:lineRule="auto" w:beforeLines="100"/>
        <w:ind w:left="36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scrape_interval: 抓取间隔,默认继承global值。</w:t>
      </w:r>
    </w:p>
    <w:bookmarkEnd w:id="105"/>
    <w:bookmarkStart w:name="ud312efc0" w:id="106"/>
    <w:p>
      <w:pPr>
        <w:numPr>
          <w:ilvl w:val="0"/>
          <w:numId w:val="26"/>
        </w:numPr>
        <w:spacing w:after="50" w:line="360" w:lineRule="auto" w:beforeLines="100"/>
        <w:ind w:left="36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scrape_timeout: 抓取超时时间,默认继承global值。</w:t>
      </w:r>
    </w:p>
    <w:bookmarkEnd w:id="106"/>
    <w:bookmarkStart w:name="uee95fa32" w:id="107"/>
    <w:p>
      <w:pPr>
        <w:numPr>
          <w:ilvl w:val="0"/>
          <w:numId w:val="27"/>
        </w:numPr>
        <w:spacing w:after="50" w:line="360" w:lineRule="auto" w:beforeLines="100"/>
        <w:ind w:left="36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metric_path: 抓取路径， 默认是/metrics</w:t>
      </w:r>
    </w:p>
    <w:bookmarkEnd w:id="107"/>
    <w:bookmarkStart w:name="u71ec97cd" w:id="108"/>
    <w:p>
      <w:pPr>
        <w:numPr>
          <w:ilvl w:val="0"/>
          <w:numId w:val="28"/>
        </w:numPr>
        <w:spacing w:after="50" w:line="360" w:lineRule="auto" w:beforeLines="100"/>
        <w:ind w:left="36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scheme: 指定采集使用的协议，http或者https。</w:t>
      </w:r>
    </w:p>
    <w:bookmarkEnd w:id="108"/>
    <w:bookmarkStart w:name="u692d6cb3" w:id="109"/>
    <w:p>
      <w:pPr>
        <w:numPr>
          <w:ilvl w:val="0"/>
          <w:numId w:val="29"/>
        </w:numPr>
        <w:spacing w:after="50" w:line="360" w:lineRule="auto" w:beforeLines="100"/>
        <w:ind w:left="36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params: 指定url参数。</w:t>
      </w:r>
    </w:p>
    <w:bookmarkEnd w:id="109"/>
    <w:bookmarkStart w:name="uee5537ff" w:id="110"/>
    <w:p>
      <w:pPr>
        <w:numPr>
          <w:ilvl w:val="0"/>
          <w:numId w:val="30"/>
        </w:numPr>
        <w:spacing w:after="50" w:line="360" w:lineRule="auto" w:beforeLines="100"/>
        <w:ind w:left="36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basic_auth: 指定认证信息。</w:t>
      </w:r>
    </w:p>
    <w:bookmarkEnd w:id="110"/>
    <w:bookmarkStart w:name="uc6769bce" w:id="111"/>
    <w:p>
      <w:pPr>
        <w:numPr>
          <w:ilvl w:val="0"/>
          <w:numId w:val="31"/>
        </w:numPr>
        <w:spacing w:after="50" w:line="360" w:lineRule="auto" w:beforeLines="100"/>
        <w:ind w:left="36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*_sd_configs: 指定服务发现配置</w:t>
      </w:r>
    </w:p>
    <w:bookmarkEnd w:id="111"/>
    <w:bookmarkStart w:name="uceb4d814" w:id="112"/>
    <w:p>
      <w:pPr>
        <w:numPr>
          <w:ilvl w:val="0"/>
          <w:numId w:val="32"/>
        </w:numPr>
        <w:spacing w:after="50" w:line="360" w:lineRule="auto" w:beforeLines="100"/>
        <w:ind w:left="36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static_configs: 静态指定服务job。</w:t>
      </w:r>
    </w:p>
    <w:bookmarkEnd w:id="112"/>
    <w:bookmarkStart w:name="u7b98a6d4" w:id="113"/>
    <w:p>
      <w:pPr>
        <w:numPr>
          <w:ilvl w:val="0"/>
          <w:numId w:val="33"/>
        </w:numPr>
        <w:spacing w:after="50" w:line="360" w:lineRule="auto" w:beforeLines="100"/>
        <w:ind w:left="36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relabel_config: relabel设置。</w:t>
      </w:r>
    </w:p>
    <w:bookmarkEnd w:id="113"/>
    <w:bookmarkStart w:name="u7d542625" w:id="114"/>
    <w:bookmarkEnd w:id="114"/>
    <w:bookmarkStart w:name="5655272d" w:id="115"/>
    <w:p>
      <w:pPr>
        <w:pStyle w:val="Heading4"/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</w:rPr>
        <w:t>3.2.1 普通</w:t>
      </w:r>
    </w:p>
    <w:bookmarkEnd w:id="115"/>
    <w:bookmarkStart w:name="1ad662dc" w:id="116"/>
    <w:p>
      <w:pPr>
        <w:pStyle w:val="ne-codeblock"/>
        <w:pBdr>
          <w:top w:val="single" w:sz="4" w:space="1" w:color="404040" w:themeColor="text1"/>
          <w:left w:val="single" w:sz="4" w:space="4" w:color="404040" w:themeColor="text1"/>
          <w:bottom w:val="single" w:sz="4" w:space="1" w:color="404040" w:themeColor="text1"/>
          <w:right w:val="single" w:sz="4" w:space="4" w:color="404040" w:themeColor="text1"/>
        </w:pBdr>
        <w:shd w:color="auto" w:fill="F2F2F2" w:val="clear"/>
        <w:spacing w:after="50" w:line="360" w:lineRule="auto" w:beforeLines="100"/>
        <w:ind w:left="0"/>
        <w:jc w:val="left"/>
      </w:pPr>
      <w:r>
        <w:rPr>
          <w:rFonts w:ascii="宋体" w:hAnsi="Courier New" w:eastAsia="宋体"/>
          <w:color w:val="000000"/>
          <w:sz w:val="20"/>
        </w:rPr>
        <w:t/>
        <w:t>scrape_configs:</w:t>
        <w:br/>
        <w:t xml:space="preserve">  # The job name is added as a label `job=&lt;job_name&gt;` to any timeseries scraped from this config.</w:t>
        <w:br/>
        <w:t xml:space="preserve">  - job_name: 'prometheus'</w:t>
        <w:br/>
        <w:t/>
        <w:br/>
        <w:t xml:space="preserve">    # metrics_path defaults to '/metrics'</w:t>
        <w:br/>
        <w:t xml:space="preserve">    # scheme defaults to 'http'.</w:t>
        <w:br/>
        <w:t/>
        <w:br/>
        <w:t xml:space="preserve">    static_configs:</w:t>
        <w:br/>
        <w:t xml:space="preserve">    - targets: ['localhost:9090']</w:t>
        <w:br/>
        <w:t xml:space="preserve">  - job_name: "node"</w:t>
        <w:br/>
        <w:t xml:space="preserve">    static_configs:</w:t>
        <w:br/>
        <w:t xml:space="preserve">    - targets:</w:t>
        <w:br/>
        <w:t xml:space="preserve">      - "192.168.100.10:20001"</w:t>
        <w:br/>
        <w:t xml:space="preserve">      - "192.168.100.11:20001</w:t>
        <w:br/>
        <w:t xml:space="preserve">      - "192.168.100.12:20001"</w:t>
        <w:br/>
      </w:r>
    </w:p>
    <w:bookmarkEnd w:id="116"/>
    <w:bookmarkStart w:name="ud4cfe568" w:id="117"/>
    <w:bookmarkEnd w:id="117"/>
    <w:bookmarkStart w:name="f0191f50" w:id="118"/>
    <w:p>
      <w:pPr>
        <w:pStyle w:val="Heading4"/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</w:rPr>
        <w:t>3.2.2 file_sd_configs方式</w:t>
      </w:r>
    </w:p>
    <w:bookmarkEnd w:id="118"/>
    <w:bookmarkStart w:name="uff73eb6f" w:id="119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文件形式的服务发现</w:t>
      </w:r>
    </w:p>
    <w:bookmarkEnd w:id="119"/>
    <w:bookmarkStart w:name="8463259c" w:id="120"/>
    <w:p>
      <w:pPr>
        <w:pStyle w:val="ne-codeblock"/>
        <w:pBdr>
          <w:top w:val="single" w:sz="4" w:space="1" w:color="404040" w:themeColor="text1"/>
          <w:left w:val="single" w:sz="4" w:space="4" w:color="404040" w:themeColor="text1"/>
          <w:bottom w:val="single" w:sz="4" w:space="1" w:color="404040" w:themeColor="text1"/>
          <w:right w:val="single" w:sz="4" w:space="4" w:color="404040" w:themeColor="text1"/>
        </w:pBdr>
        <w:shd w:color="auto" w:fill="F2F2F2" w:val="clear"/>
        <w:spacing w:after="50" w:line="360" w:lineRule="auto" w:beforeLines="100"/>
        <w:ind w:left="0"/>
        <w:jc w:val="left"/>
      </w:pPr>
      <w:r>
        <w:rPr>
          <w:rFonts w:ascii="宋体" w:hAnsi="Courier New" w:eastAsia="宋体"/>
          <w:color w:val="000000"/>
          <w:sz w:val="20"/>
        </w:rPr>
        <w:t/>
        <w:t>scrape_configs:</w:t>
        <w:br/>
        <w:t xml:space="preserve">  # The job name is added as a label `job=&lt;job_name&gt;` to any timeseries scraped from this config.</w:t>
        <w:br/>
        <w:t xml:space="preserve">  - job_name: 'prometheus'</w:t>
        <w:br/>
        <w:t/>
        <w:br/>
        <w:t xml:space="preserve">    # metrics_path defaults to '/metrics'</w:t>
        <w:br/>
        <w:t xml:space="preserve">    # scheme defaults to 'http'.</w:t>
        <w:br/>
        <w:t/>
        <w:br/>
        <w:t xml:space="preserve">    static_configs:</w:t>
        <w:br/>
        <w:t xml:space="preserve">    - targets: ['localhost:9090']</w:t>
        <w:br/>
        <w:t xml:space="preserve">  - job_name: "node"</w:t>
        <w:br/>
        <w:t xml:space="preserve">    file_sd_configs:</w:t>
        <w:br/>
        <w:t xml:space="preserve">    - refresh_interval: 10s</w:t>
        <w:br/>
        <w:t xml:space="preserve">      files: </w:t>
        <w:br/>
        <w:t xml:space="preserve">      - "/usr/local/prometheus/prometheus/conf/node*.yaml"</w:t>
        <w:br/>
        <w:t/>
        <w:br/>
        <w:t># 独立文件配置如下</w:t>
        <w:br/>
        <w:t>cat node-dis.yaml</w:t>
        <w:br/>
        <w:t>- targets:</w:t>
        <w:br/>
        <w:t xml:space="preserve">  - "192.168.100.10:20001"</w:t>
        <w:br/>
        <w:t xml:space="preserve">  labels:</w:t>
        <w:br/>
        <w:t xml:space="preserve">    hostname: node00</w:t>
        <w:br/>
        <w:t>- targets:</w:t>
        <w:br/>
        <w:t xml:space="preserve">  - "192.168.100.11:20001"</w:t>
        <w:br/>
        <w:t xml:space="preserve">  labels:</w:t>
        <w:br/>
        <w:t xml:space="preserve">    hostname: node01</w:t>
        <w:br/>
        <w:t>- targets:</w:t>
        <w:br/>
        <w:t xml:space="preserve">  - "192.168.100.12:20001"</w:t>
        <w:br/>
        <w:t xml:space="preserve">  labels:</w:t>
        <w:br/>
        <w:t xml:space="preserve">    hostname: node02</w:t>
        <w:br/>
      </w:r>
    </w:p>
    <w:bookmarkEnd w:id="120"/>
    <w:bookmarkStart w:name="ub13de947" w:id="121"/>
    <w:bookmarkEnd w:id="121"/>
    <w:bookmarkStart w:name="u28b06fd5" w:id="122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通过file_fd_files 配置后我们可以在不重启prometheus的前提下， 修改对应的采集文件（node_dis.yml）， 在特定的时间内（refresh_interval），prometheus会完成配置信息的载入工作。</w:t>
      </w:r>
    </w:p>
    <w:bookmarkEnd w:id="122"/>
    <w:bookmarkStart w:name="u1abfbf44" w:id="123"/>
    <w:bookmarkEnd w:id="123"/>
    <w:bookmarkStart w:name="u56131fe2" w:id="124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修改前面的示例：</w:t>
      </w:r>
    </w:p>
    <w:bookmarkEnd w:id="124"/>
    <w:bookmarkStart w:name="ba05ceca" w:id="125"/>
    <w:p>
      <w:pPr>
        <w:pStyle w:val="ne-codeblock"/>
        <w:pBdr>
          <w:top w:val="single" w:sz="4" w:space="1" w:color="404040" w:themeColor="text1"/>
          <w:left w:val="single" w:sz="4" w:space="4" w:color="404040" w:themeColor="text1"/>
          <w:bottom w:val="single" w:sz="4" w:space="1" w:color="404040" w:themeColor="text1"/>
          <w:right w:val="single" w:sz="4" w:space="4" w:color="404040" w:themeColor="text1"/>
        </w:pBdr>
        <w:shd w:color="auto" w:fill="F2F2F2" w:val="clear"/>
        <w:spacing w:after="50" w:line="360" w:lineRule="auto" w:beforeLines="100"/>
        <w:ind w:left="0"/>
        <w:jc w:val="left"/>
      </w:pPr>
      <w:r>
        <w:rPr>
          <w:rFonts w:ascii="宋体" w:hAnsi="Courier New" w:eastAsia="宋体"/>
          <w:color w:val="000000"/>
          <w:sz w:val="20"/>
        </w:rPr>
        <w:t/>
        <w:t>scrape_configs:</w:t>
        <w:br/>
        <w:t xml:space="preserve">  - job_name: 'example-random'</w:t>
        <w:br/>
        <w:t xml:space="preserve">    scrape_interval: 5s # Override the global default and scrape targets from this job every 5 seconds.</w:t>
        <w:br/>
        <w:t xml:space="preserve">    file_sd_configs:</w:t>
        <w:br/>
        <w:t xml:space="preserve">    - refresh_interval: 10s</w:t>
        <w:br/>
        <w:t xml:space="preserve">      files: </w:t>
        <w:br/>
        <w:t xml:space="preserve">      - "/mnt/prometheus/prometheus-2.37.1.linux-amd64/conf/node*.yaml"</w:t>
        <w:br/>
      </w:r>
    </w:p>
    <w:bookmarkEnd w:id="125"/>
    <w:bookmarkStart w:name="ud1da23b0" w:id="126"/>
    <w:bookmarkEnd w:id="126"/>
    <w:bookmarkStart w:name="u4d217106" w:id="127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node-random.yaml</w:t>
      </w:r>
    </w:p>
    <w:bookmarkEnd w:id="127"/>
    <w:bookmarkStart w:name="8e8d8223" w:id="128"/>
    <w:p>
      <w:pPr>
        <w:pStyle w:val="ne-codeblock"/>
        <w:pBdr>
          <w:top w:val="single" w:sz="4" w:space="1" w:color="404040" w:themeColor="text1"/>
          <w:left w:val="single" w:sz="4" w:space="4" w:color="404040" w:themeColor="text1"/>
          <w:bottom w:val="single" w:sz="4" w:space="1" w:color="404040" w:themeColor="text1"/>
          <w:right w:val="single" w:sz="4" w:space="4" w:color="404040" w:themeColor="text1"/>
        </w:pBdr>
        <w:shd w:color="auto" w:fill="F2F2F2" w:val="clear"/>
        <w:spacing w:after="50" w:line="360" w:lineRule="auto" w:beforeLines="100"/>
        <w:ind w:left="0"/>
        <w:jc w:val="left"/>
      </w:pPr>
      <w:r>
        <w:rPr>
          <w:rFonts w:ascii="宋体" w:hAnsi="Courier New" w:eastAsia="宋体"/>
          <w:color w:val="000000"/>
          <w:sz w:val="20"/>
        </w:rPr>
        <w:t/>
        <w:t xml:space="preserve">- targets: </w:t>
        <w:br/>
        <w:t xml:space="preserve">  - 'localhost:8080'</w:t>
        <w:br/>
        <w:t xml:space="preserve">  - 'localhost:8081'</w:t>
        <w:br/>
        <w:t xml:space="preserve">  labels:</w:t>
        <w:br/>
        <w:t xml:space="preserve">    group: 'production'</w:t>
        <w:br/>
        <w:t xml:space="preserve">- targets: </w:t>
        <w:br/>
        <w:t xml:space="preserve">  - 'localhost:8082'</w:t>
        <w:br/>
        <w:t xml:space="preserve">  labels:</w:t>
        <w:br/>
        <w:t xml:space="preserve">    group: 'canary'</w:t>
        <w:br/>
      </w:r>
    </w:p>
    <w:bookmarkEnd w:id="128"/>
    <w:bookmarkStart w:name="u6be9931a" w:id="129"/>
    <w:bookmarkEnd w:id="129"/>
    <w:bookmarkStart w:name="u239e1df9" w:id="130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重新启动，正常显示</w:t>
      </w:r>
    </w:p>
    <w:bookmarkEnd w:id="130"/>
    <w:bookmarkStart w:name="u3849e83b" w:id="131"/>
    <w:p>
      <w:pPr>
        <w:spacing w:after="50" w:line="360" w:lineRule="auto" w:beforeLines="100"/>
        <w:ind w:left="0"/>
        <w:jc w:val="left"/>
      </w:pPr>
      <w:bookmarkStart w:name="ucd91e55b" w:id="132"/>
      <w:r>
        <w:rPr>
          <w:rFonts w:eastAsia="宋体" w:ascii="宋体"/>
        </w:rPr>
        <w:drawing>
          <wp:inline distT="0" distB="0" distL="0" distR="0">
            <wp:extent cx="5841999" cy="3242148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039600" cy="6681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32"/>
    </w:p>
    <w:bookmarkEnd w:id="131"/>
    <w:bookmarkStart w:name="u44cb6e31" w:id="133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修改node-random.yaml</w:t>
      </w:r>
    </w:p>
    <w:bookmarkEnd w:id="133"/>
    <w:bookmarkStart w:name="ecca62c8" w:id="134"/>
    <w:p>
      <w:pPr>
        <w:pStyle w:val="ne-codeblock"/>
        <w:pBdr>
          <w:top w:val="single" w:sz="4" w:space="1" w:color="404040" w:themeColor="text1"/>
          <w:left w:val="single" w:sz="4" w:space="4" w:color="404040" w:themeColor="text1"/>
          <w:bottom w:val="single" w:sz="4" w:space="1" w:color="404040" w:themeColor="text1"/>
          <w:right w:val="single" w:sz="4" w:space="4" w:color="404040" w:themeColor="text1"/>
        </w:pBdr>
        <w:shd w:color="auto" w:fill="F2F2F2" w:val="clear"/>
        <w:spacing w:after="50" w:line="360" w:lineRule="auto" w:beforeLines="100"/>
        <w:ind w:left="0"/>
        <w:jc w:val="left"/>
      </w:pPr>
      <w:r>
        <w:rPr>
          <w:rFonts w:ascii="宋体" w:hAnsi="Courier New" w:eastAsia="宋体"/>
          <w:color w:val="000000"/>
          <w:sz w:val="20"/>
        </w:rPr>
        <w:t/>
        <w:t xml:space="preserve">- targets: </w:t>
        <w:br/>
        <w:t xml:space="preserve">  - 'localhost:8080'</w:t>
        <w:br/>
        <w:t xml:space="preserve">  - 'localhost:8081'</w:t>
        <w:br/>
        <w:t xml:space="preserve">  labels:</w:t>
        <w:br/>
        <w:t xml:space="preserve">    group: 'production'</w:t>
        <w:br/>
        <w:t xml:space="preserve">- targets: </w:t>
        <w:br/>
        <w:t xml:space="preserve">  - 'localhost:8082'</w:t>
        <w:br/>
        <w:t xml:space="preserve">  - 'localhost:8083'</w:t>
        <w:br/>
        <w:t xml:space="preserve">  labels:</w:t>
        <w:br/>
        <w:t xml:space="preserve">    group: 'canary'</w:t>
        <w:br/>
      </w:r>
    </w:p>
    <w:bookmarkEnd w:id="134"/>
    <w:bookmarkStart w:name="u893a23ab" w:id="135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不重启，等待10s</w:t>
      </w:r>
    </w:p>
    <w:bookmarkEnd w:id="135"/>
    <w:bookmarkStart w:name="uf5616b0c" w:id="136"/>
    <w:p>
      <w:pPr>
        <w:spacing w:after="50" w:line="360" w:lineRule="auto" w:beforeLines="100"/>
        <w:ind w:left="0"/>
        <w:jc w:val="left"/>
      </w:pPr>
      <w:bookmarkStart w:name="ub8663b56" w:id="137"/>
      <w:r>
        <w:rPr>
          <w:rFonts w:eastAsia="宋体" w:ascii="宋体"/>
        </w:rPr>
        <w:drawing>
          <wp:inline distT="0" distB="0" distL="0" distR="0">
            <wp:extent cx="5842000" cy="3072675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3224933" cy="695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37"/>
    </w:p>
    <w:bookmarkEnd w:id="136"/>
    <w:bookmarkStart w:name="uceae653c" w:id="138"/>
    <w:p>
      <w:pPr>
        <w:spacing w:after="50" w:line="360" w:lineRule="auto" w:beforeLines="100"/>
        <w:ind w:left="0"/>
        <w:jc w:val="left"/>
      </w:pPr>
      <w:bookmarkStart w:name="FGssz" w:id="139"/>
      <w:r>
        <w:rPr>
          <w:rFonts w:eastAsia="宋体" w:ascii="宋体"/>
        </w:rPr>
        <w:t>[MISSING IMAGE: ,  ]</w:t>
      </w:r>
      <w:bookmarkEnd w:id="139"/>
    </w:p>
    <w:bookmarkEnd w:id="138"/>
    <w:bookmarkStart w:name="u20acfd3e" w:id="140"/>
    <w:bookmarkEnd w:id="140"/>
    <w:bookmarkStart w:name="9637ff38" w:id="141"/>
    <w:p>
      <w:pPr>
        <w:pStyle w:val="Heading4"/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</w:rPr>
        <w:t>3.2.3 consul_sd_file</w:t>
      </w:r>
    </w:p>
    <w:bookmarkEnd w:id="141"/>
    <w:bookmarkStart w:name="udc0c6496" w:id="142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consul是一个服务发现工具。</w:t>
      </w:r>
    </w:p>
    <w:bookmarkEnd w:id="142"/>
    <w:bookmarkStart w:name="ub0153d81" w:id="143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先部署启动一个consul</w:t>
      </w:r>
    </w:p>
    <w:bookmarkEnd w:id="143"/>
    <w:bookmarkStart w:name="3f8dd9e8" w:id="144"/>
    <w:p>
      <w:pPr>
        <w:pStyle w:val="ne-codeblock"/>
        <w:pBdr>
          <w:top w:val="single" w:sz="4" w:space="1" w:color="404040" w:themeColor="text1"/>
          <w:left w:val="single" w:sz="4" w:space="4" w:color="404040" w:themeColor="text1"/>
          <w:bottom w:val="single" w:sz="4" w:space="1" w:color="404040" w:themeColor="text1"/>
          <w:right w:val="single" w:sz="4" w:space="4" w:color="404040" w:themeColor="text1"/>
        </w:pBdr>
        <w:shd w:color="auto" w:fill="F2F2F2" w:val="clear"/>
        <w:spacing w:after="50" w:line="360" w:lineRule="auto" w:beforeLines="100"/>
        <w:ind w:left="0"/>
        <w:jc w:val="left"/>
      </w:pPr>
      <w:r>
        <w:rPr>
          <w:rFonts w:ascii="宋体" w:hAnsi="Courier New" w:eastAsia="宋体"/>
          <w:color w:val="000000"/>
          <w:sz w:val="20"/>
        </w:rPr>
        <w:t/>
        <w:t>[root@localhost consul]# wget https://releases.hashicorp.com/consul/1.6.1/consul_1.6.1_linux_amd64.zip</w:t>
        <w:br/>
        <w:t>[root@localhost consul]# unzip consul_1.6.1_linux_amd64.zip</w:t>
        <w:br/>
        <w:t>[root@localhost consul]# mv consul /usr/local/bin/</w:t>
        <w:br/>
        <w:t>#运行测试</w:t>
        <w:br/>
        <w:t>[root@localhost consul]# consul agent -dev</w:t>
        <w:br/>
      </w:r>
    </w:p>
    <w:bookmarkEnd w:id="144"/>
    <w:bookmarkStart w:name="ud8ac8082" w:id="145"/>
    <w:bookmarkEnd w:id="145"/>
    <w:bookmarkStart w:name="u01782b4c" w:id="146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创建配置文件：</w:t>
      </w:r>
    </w:p>
    <w:bookmarkEnd w:id="146"/>
    <w:bookmarkStart w:name="ub84f6a16" w:id="147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node1.json</w:t>
      </w:r>
    </w:p>
    <w:bookmarkEnd w:id="147"/>
    <w:bookmarkStart w:name="434199c8" w:id="148"/>
    <w:p>
      <w:pPr>
        <w:pStyle w:val="ne-codeblock"/>
        <w:pBdr>
          <w:top w:val="single" w:sz="4" w:space="1" w:color="404040" w:themeColor="text1"/>
          <w:left w:val="single" w:sz="4" w:space="4" w:color="404040" w:themeColor="text1"/>
          <w:bottom w:val="single" w:sz="4" w:space="1" w:color="404040" w:themeColor="text1"/>
          <w:right w:val="single" w:sz="4" w:space="4" w:color="404040" w:themeColor="text1"/>
        </w:pBdr>
        <w:shd w:color="auto" w:fill="F2F2F2" w:val="clear"/>
        <w:spacing w:after="50" w:line="360" w:lineRule="auto" w:beforeLines="100"/>
        <w:ind w:left="0"/>
        <w:jc w:val="left"/>
      </w:pPr>
      <w:r>
        <w:rPr>
          <w:rFonts w:ascii="宋体" w:hAnsi="Courier New" w:eastAsia="宋体"/>
          <w:color w:val="000000"/>
          <w:sz w:val="20"/>
        </w:rPr>
        <w:t/>
        <w:t>{</w:t>
        <w:br/>
        <w:t xml:space="preserve">  "addresses": {</w:t>
        <w:br/>
        <w:t xml:space="preserve">                        "http": "0.0.0.0",</w:t>
        <w:br/>
        <w:t xml:space="preserve">                        "https": "0.0.0.0"</w:t>
        <w:br/>
        <w:t xml:space="preserve">           },</w:t>
        <w:br/>
        <w:t xml:space="preserve">  "services": [{ </w:t>
        <w:br/>
        <w:t xml:space="preserve">                "name": "example-random",</w:t>
        <w:br/>
        <w:t xml:space="preserve">                "tags": ["production"],</w:t>
        <w:br/>
        <w:t xml:space="preserve">                "port": 8080</w:t>
        <w:br/>
        <w:t xml:space="preserve">             }]</w:t>
        <w:br/>
        <w:t/>
        <w:br/>
        <w:t>}</w:t>
        <w:br/>
      </w:r>
    </w:p>
    <w:bookmarkEnd w:id="148"/>
    <w:bookmarkStart w:name="u0b09fdd5" w:id="149"/>
    <w:bookmarkEnd w:id="149"/>
    <w:bookmarkStart w:name="b186df35" w:id="150"/>
    <w:p>
      <w:pPr>
        <w:pStyle w:val="ne-codeblock"/>
        <w:pBdr>
          <w:top w:val="single" w:sz="4" w:space="1" w:color="404040" w:themeColor="text1"/>
          <w:left w:val="single" w:sz="4" w:space="4" w:color="404040" w:themeColor="text1"/>
          <w:bottom w:val="single" w:sz="4" w:space="1" w:color="404040" w:themeColor="text1"/>
          <w:right w:val="single" w:sz="4" w:space="4" w:color="404040" w:themeColor="text1"/>
        </w:pBdr>
        <w:shd w:color="auto" w:fill="F2F2F2" w:val="clear"/>
        <w:spacing w:after="50" w:line="360" w:lineRule="auto" w:beforeLines="100"/>
        <w:ind w:left="0"/>
        <w:jc w:val="left"/>
      </w:pPr>
      <w:r>
        <w:rPr>
          <w:rFonts w:ascii="宋体" w:hAnsi="Courier New" w:eastAsia="宋体"/>
          <w:color w:val="000000"/>
          <w:sz w:val="20"/>
        </w:rPr>
        <w:t/>
        <w:t>[root@localhost consul]# cd /etc/consul.d/</w:t>
        <w:br/>
        <w:t>[root@localhost consul.d]# ll</w:t>
        <w:br/>
        <w:t>total 0</w:t>
        <w:br/>
        <w:t>[root@localhost consul.d]# vim node1.json</w:t>
        <w:br/>
        <w:t>{</w:t>
        <w:br/>
        <w:t xml:space="preserve">  "addresses": {</w:t>
        <w:br/>
        <w:t xml:space="preserve">                        "http": "0.0.0.0",</w:t>
        <w:br/>
        <w:t xml:space="preserve">                        "https": "0.0.0.0"</w:t>
        <w:br/>
        <w:t xml:space="preserve">           },</w:t>
        <w:br/>
        <w:t xml:space="preserve">  "services": [{</w:t>
        <w:br/>
        <w:t xml:space="preserve">                "name": "example-random",</w:t>
        <w:br/>
        <w:t xml:space="preserve">                "tags": ["production"],</w:t>
        <w:br/>
        <w:t xml:space="preserve">                "port": 8080</w:t>
        <w:br/>
        <w:t xml:space="preserve">             }]</w:t>
        <w:br/>
        <w:t/>
        <w:br/>
        <w:t>}</w:t>
        <w:br/>
      </w:r>
    </w:p>
    <w:bookmarkEnd w:id="150"/>
    <w:bookmarkStart w:name="u9b56ed45" w:id="151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运行</w:t>
      </w:r>
    </w:p>
    <w:bookmarkEnd w:id="151"/>
    <w:bookmarkStart w:name="d6ad95db" w:id="152"/>
    <w:p>
      <w:pPr>
        <w:pStyle w:val="ne-codeblock"/>
        <w:pBdr>
          <w:top w:val="single" w:sz="4" w:space="1" w:color="404040" w:themeColor="text1"/>
          <w:left w:val="single" w:sz="4" w:space="4" w:color="404040" w:themeColor="text1"/>
          <w:bottom w:val="single" w:sz="4" w:space="1" w:color="404040" w:themeColor="text1"/>
          <w:right w:val="single" w:sz="4" w:space="4" w:color="404040" w:themeColor="text1"/>
        </w:pBdr>
        <w:shd w:color="auto" w:fill="F2F2F2" w:val="clear"/>
        <w:spacing w:after="50" w:line="360" w:lineRule="auto" w:beforeLines="100"/>
        <w:ind w:left="0"/>
        <w:jc w:val="left"/>
      </w:pPr>
      <w:r>
        <w:rPr>
          <w:rFonts w:ascii="宋体" w:hAnsi="Courier New" w:eastAsia="宋体"/>
          <w:color w:val="000000"/>
          <w:sz w:val="20"/>
        </w:rPr>
        <w:t/>
        <w:t>consul  agent -dev -config-dir=/etc/consul.d</w:t>
        <w:br/>
      </w:r>
    </w:p>
    <w:bookmarkEnd w:id="152"/>
    <w:bookmarkStart w:name="u5d8d9c99" w:id="153"/>
    <w:p>
      <w:pPr>
        <w:spacing w:after="50" w:line="360" w:lineRule="auto" w:beforeLines="100"/>
        <w:ind w:left="0"/>
        <w:jc w:val="left"/>
      </w:pPr>
      <w:bookmarkStart w:name="u1f323125" w:id="154"/>
      <w:r>
        <w:rPr>
          <w:rFonts w:eastAsia="宋体" w:ascii="宋体"/>
        </w:rPr>
        <w:drawing>
          <wp:inline distT="0" distB="0" distL="0" distR="0">
            <wp:extent cx="5842000" cy="1886782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923866" cy="2882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54"/>
    </w:p>
    <w:bookmarkEnd w:id="153"/>
    <w:bookmarkStart w:name="uafd3ccd6" w:id="155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修改prometheus配置：</w:t>
      </w:r>
    </w:p>
    <w:bookmarkEnd w:id="155"/>
    <w:bookmarkStart w:name="9949bcbd" w:id="156"/>
    <w:p>
      <w:pPr>
        <w:pStyle w:val="ne-codeblock"/>
        <w:pBdr>
          <w:top w:val="single" w:sz="4" w:space="1" w:color="404040" w:themeColor="text1"/>
          <w:left w:val="single" w:sz="4" w:space="4" w:color="404040" w:themeColor="text1"/>
          <w:bottom w:val="single" w:sz="4" w:space="1" w:color="404040" w:themeColor="text1"/>
          <w:right w:val="single" w:sz="4" w:space="4" w:color="404040" w:themeColor="text1"/>
        </w:pBdr>
        <w:shd w:color="auto" w:fill="F2F2F2" w:val="clear"/>
        <w:spacing w:after="50" w:line="360" w:lineRule="auto" w:beforeLines="100"/>
        <w:ind w:left="0"/>
        <w:jc w:val="left"/>
      </w:pPr>
      <w:r>
        <w:rPr>
          <w:rFonts w:ascii="宋体" w:hAnsi="Courier New" w:eastAsia="宋体"/>
          <w:color w:val="000000"/>
          <w:sz w:val="20"/>
        </w:rPr>
        <w:t/>
        <w:t>- job_name: "example-random"</w:t>
        <w:br/>
        <w:t xml:space="preserve">    consul_sd_configs:</w:t>
        <w:br/>
        <w:t xml:space="preserve">    - server: localhost:8500</w:t>
        <w:br/>
        <w:t xml:space="preserve">      services: </w:t>
        <w:br/>
        <w:t xml:space="preserve">      - example-random</w:t>
        <w:br/>
      </w:r>
    </w:p>
    <w:bookmarkEnd w:id="156"/>
    <w:bookmarkStart w:name="uff634a2c" w:id="157"/>
    <w:p>
      <w:pPr>
        <w:spacing w:after="50" w:line="360" w:lineRule="auto" w:beforeLines="100"/>
        <w:ind w:left="0"/>
        <w:jc w:val="left"/>
      </w:pPr>
      <w:bookmarkStart w:name="uc39c80ac" w:id="158"/>
      <w:r>
        <w:rPr>
          <w:rFonts w:eastAsia="宋体" w:ascii="宋体"/>
        </w:rPr>
        <w:drawing>
          <wp:inline distT="0" distB="0" distL="0" distR="0">
            <wp:extent cx="5841999" cy="1957001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3343467" cy="446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58"/>
    </w:p>
    <w:bookmarkEnd w:id="157"/>
    <w:bookmarkStart w:name="uacabbcfa" w:id="159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添加一个新的节点：</w:t>
      </w:r>
    </w:p>
    <w:bookmarkEnd w:id="159"/>
    <w:bookmarkStart w:name="ubb07c68b" w:id="160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node2.json</w:t>
      </w:r>
    </w:p>
    <w:bookmarkEnd w:id="160"/>
    <w:bookmarkStart w:name="9ddc8bf2" w:id="161"/>
    <w:p>
      <w:pPr>
        <w:pStyle w:val="ne-codeblock"/>
        <w:pBdr>
          <w:top w:val="single" w:sz="4" w:space="1" w:color="404040" w:themeColor="text1"/>
          <w:left w:val="single" w:sz="4" w:space="4" w:color="404040" w:themeColor="text1"/>
          <w:bottom w:val="single" w:sz="4" w:space="1" w:color="404040" w:themeColor="text1"/>
          <w:right w:val="single" w:sz="4" w:space="4" w:color="404040" w:themeColor="text1"/>
        </w:pBdr>
        <w:shd w:color="auto" w:fill="F2F2F2" w:val="clear"/>
        <w:spacing w:after="50" w:line="360" w:lineRule="auto" w:beforeLines="100"/>
        <w:ind w:left="0"/>
        <w:jc w:val="left"/>
      </w:pPr>
      <w:r>
        <w:rPr>
          <w:rFonts w:ascii="宋体" w:hAnsi="Courier New" w:eastAsia="宋体"/>
          <w:color w:val="000000"/>
          <w:sz w:val="20"/>
        </w:rPr>
        <w:t/>
        <w:t>[root@localhost consul.d]# vim node2.json</w:t>
        <w:br/>
        <w:t>{</w:t>
        <w:br/>
        <w:t xml:space="preserve">        "Node": "node2",</w:t>
        <w:br/>
        <w:t xml:space="preserve">        "Address": "localhost",</w:t>
        <w:br/>
        <w:t xml:space="preserve">        "Service":</w:t>
        <w:br/>
        <w:t xml:space="preserve">                {</w:t>
        <w:br/>
        <w:t xml:space="preserve">                        "Port": 8081,</w:t>
        <w:br/>
        <w:t xml:space="preserve">                        "ID": "example-random",</w:t>
        <w:br/>
        <w:t xml:space="preserve">                        "Service": "example-random"</w:t>
        <w:br/>
        <w:t xml:space="preserve">                }</w:t>
        <w:br/>
        <w:t>}</w:t>
        <w:br/>
      </w:r>
    </w:p>
    <w:bookmarkEnd w:id="161"/>
    <w:bookmarkStart w:name="u31428442" w:id="162"/>
    <w:p>
      <w:pPr>
        <w:spacing w:after="50" w:line="360" w:lineRule="auto" w:beforeLines="100"/>
        <w:ind w:left="0"/>
        <w:jc w:val="left"/>
      </w:pPr>
      <w:bookmarkStart w:name="u95175d62" w:id="163"/>
      <w:r>
        <w:rPr>
          <w:rFonts w:eastAsia="宋体" w:ascii="宋体"/>
        </w:rPr>
        <w:drawing>
          <wp:inline distT="0" distB="0" distL="0" distR="0">
            <wp:extent cx="5841999" cy="1460428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3546667" cy="338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63"/>
    </w:p>
    <w:bookmarkEnd w:id="162"/>
    <w:bookmarkStart w:name="df367437" w:id="164"/>
    <w:p>
      <w:pPr>
        <w:pStyle w:val="ne-codeblock"/>
        <w:pBdr>
          <w:top w:val="single" w:sz="4" w:space="1" w:color="404040" w:themeColor="text1"/>
          <w:left w:val="single" w:sz="4" w:space="4" w:color="404040" w:themeColor="text1"/>
          <w:bottom w:val="single" w:sz="4" w:space="1" w:color="404040" w:themeColor="text1"/>
          <w:right w:val="single" w:sz="4" w:space="4" w:color="404040" w:themeColor="text1"/>
        </w:pBdr>
        <w:shd w:color="auto" w:fill="F2F2F2" w:val="clear"/>
        <w:spacing w:after="50" w:line="360" w:lineRule="auto" w:beforeLines="100"/>
        <w:ind w:left="0"/>
        <w:jc w:val="left"/>
      </w:pPr>
      <w:r>
        <w:rPr>
          <w:rFonts w:ascii="宋体" w:hAnsi="Courier New" w:eastAsia="宋体"/>
          <w:color w:val="000000"/>
          <w:sz w:val="20"/>
        </w:rPr>
        <w:t/>
        <w:t>[root@localhost consul.d]# curl -XPUT -d@node2.json  127.0.0.1:8500/v1/catalog/register</w:t>
        <w:br/>
        <w:t>true</w:t>
        <w:br/>
      </w:r>
    </w:p>
    <w:bookmarkEnd w:id="164"/>
    <w:bookmarkStart w:name="ua63192dd" w:id="165"/>
    <w:p>
      <w:pPr>
        <w:spacing w:after="50" w:line="360" w:lineRule="auto" w:beforeLines="100"/>
        <w:ind w:left="0"/>
        <w:jc w:val="left"/>
      </w:pPr>
      <w:bookmarkStart w:name="ud3f19a6f" w:id="166"/>
      <w:r>
        <w:rPr>
          <w:rFonts w:eastAsia="宋体" w:ascii="宋体"/>
        </w:rPr>
        <w:drawing>
          <wp:inline distT="0" distB="0" distL="0" distR="0">
            <wp:extent cx="5841999" cy="2336617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1954933" cy="47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66"/>
    </w:p>
    <w:bookmarkEnd w:id="165"/>
    <w:bookmarkStart w:name="u5bc59ff6" w:id="167"/>
    <w:p>
      <w:pPr>
        <w:spacing w:after="50" w:line="360" w:lineRule="auto" w:beforeLines="100"/>
        <w:ind w:left="0"/>
        <w:jc w:val="left"/>
      </w:pPr>
      <w:bookmarkStart w:name="yRpe0" w:id="168"/>
      <w:r>
        <w:rPr>
          <w:rFonts w:eastAsia="宋体" w:ascii="宋体"/>
        </w:rPr>
        <w:t>[MISSING IMAGE: ,  ]</w:t>
      </w:r>
      <w:bookmarkEnd w:id="168"/>
    </w:p>
    <w:bookmarkEnd w:id="167"/>
    <w:bookmarkStart w:name="u71a3357d" w:id="169"/>
    <w:bookmarkEnd w:id="169"/>
    <w:bookmarkStart w:name="u7c5a89e0" w:id="170"/>
    <w:p>
      <w:pPr>
        <w:spacing w:after="50" w:line="360" w:lineRule="auto" w:beforeLines="100"/>
        <w:ind w:left="0"/>
        <w:jc w:val="left"/>
      </w:pPr>
      <w:bookmarkStart w:name="gEAIv" w:id="171"/>
      <w:r>
        <w:rPr>
          <w:rFonts w:eastAsia="宋体" w:ascii="宋体"/>
        </w:rPr>
        <w:t>[MISSING IMAGE: ,  ]</w:t>
      </w:r>
      <w:bookmarkEnd w:id="171"/>
    </w:p>
    <w:bookmarkEnd w:id="170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8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9">
    <w:multiLevelType w:val="multilevel"/>
    <w:lvl w:ilvl="1">
      <w:start w:val="1"/>
      <w:numFmt w:val="lowerLetter"/>
      <w:lvlText w:val="o"/>
      <w:lvlJc w:val="left"/>
      <w:pPr>
        <w:ind w:left="1560" w:hanging="360"/>
      </w:pPr>
      <w:rPr>
        <w:rFonts w:hint="default" w:ascii="Courier New" w:hAnsi="Courier New" w:cs="Courier New"/>
      </w:rPr>
    </w:lvl>
  </w:abstractNum>
  <w:abstractNum w:abstractNumId="10">
    <w:multiLevelType w:val="multilevel"/>
    <w:lvl w:ilvl="1">
      <w:start w:val="1"/>
      <w:numFmt w:val="lowerLetter"/>
      <w:lvlText w:val="o"/>
      <w:lvlJc w:val="left"/>
      <w:pPr>
        <w:ind w:left="1560" w:hanging="360"/>
      </w:pPr>
      <w:rPr>
        <w:rFonts w:hint="default" w:ascii="Courier New" w:hAnsi="Courier New" w:cs="Courier New"/>
      </w:rPr>
    </w:lvl>
  </w:abstractNum>
  <w:abstractNum w:abstractNumId="1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2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7">
    <w:multiLevelType w:val="multilevel"/>
    <w:lvl w:ilvl="1">
      <w:start w:val="1"/>
      <w:numFmt w:val="lowerLetter"/>
      <w:lvlText w:val="o"/>
      <w:lvlJc w:val="left"/>
      <w:pPr>
        <w:ind w:left="1560" w:hanging="360"/>
      </w:pPr>
      <w:rPr>
        <w:rFonts w:hint="default" w:ascii="Courier New" w:hAnsi="Courier New" w:cs="Courier New"/>
      </w:rPr>
    </w:lvl>
  </w:abstractNum>
  <w:abstractNum w:abstractNumId="18">
    <w:multiLevelType w:val="multilevel"/>
    <w:lvl w:ilvl="1">
      <w:start w:val="1"/>
      <w:numFmt w:val="lowerLetter"/>
      <w:lvlText w:val="o"/>
      <w:lvlJc w:val="left"/>
      <w:pPr>
        <w:ind w:left="1560" w:hanging="360"/>
      </w:pPr>
      <w:rPr>
        <w:rFonts w:hint="default" w:ascii="Courier New" w:hAnsi="Courier New" w:cs="Courier New"/>
      </w:rPr>
    </w:lvl>
  </w:abstractNum>
  <w:abstractNum w:abstractNumId="19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0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2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8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9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0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2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宋体" w:eastAsia="宋体"/>
      <w:b/>
      <w:bCs/>
      <w:color w:val="000000"/>
      <w:sz w:val="4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宋体" w:eastAsia="宋体"/>
      <w:b/>
      <w:bCs/>
      <w:color w:val="000000"/>
      <w:sz w:val="3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宋体" w:eastAsia="宋体"/>
      <w:b/>
      <w:bCs/>
      <w:color w:val="000000"/>
      <w:sz w:val="3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宋体" w:eastAsia="宋体"/>
      <w:b/>
      <w:bCs/>
      <w:color w:val="000000"/>
      <w:sz w:val="30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1CD9"/>
    <w:pPr>
      <w:keepNext/>
      <w:keepLines/>
      <w:spacing w:before="200"/>
      <w:outlineLvl w:val="4"/>
    </w:pPr>
    <w:rPr>
      <w:rFonts w:ascii="宋体" w:eastAsia="宋体"/>
      <w:b/>
      <w:bCs/>
      <w:color w:val="000000"/>
      <w:sz w:val="28"/>
    </w:rPr>
  </w:style>
  <w:style w:type="paragraph" w:styleId="ne-codeblock"/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media/document_image_rId10.png" Type="http://schemas.openxmlformats.org/officeDocument/2006/relationships/image"/><Relationship Id="rId11" Target="http://localhost:9090" TargetMode="External" Type="http://schemas.openxmlformats.org/officeDocument/2006/relationships/hyperlink"/><Relationship Id="rId12" Target="media/document_image_rId12.png" Type="http://schemas.openxmlformats.org/officeDocument/2006/relationships/image"/><Relationship Id="rId13" Target="media/document_image_rId13.png" Type="http://schemas.openxmlformats.org/officeDocument/2006/relationships/image"/><Relationship Id="rId14" Target="http://localhost:8081/metrics" TargetMode="External" Type="http://schemas.openxmlformats.org/officeDocument/2006/relationships/hyperlink"/><Relationship Id="rId15" Target="http://localhost:8082/metrics" TargetMode="External" Type="http://schemas.openxmlformats.org/officeDocument/2006/relationships/hyperlink"/><Relationship Id="rId16" Target="http://localhost:8081/metrics" TargetMode="External" Type="http://schemas.openxmlformats.org/officeDocument/2006/relationships/hyperlink"/><Relationship Id="rId17" Target="http://localhost:8082/metrics" TargetMode="External" Type="http://schemas.openxmlformats.org/officeDocument/2006/relationships/hyperlink"/><Relationship Id="rId18" Target="media/document_image_rId18.png" Type="http://schemas.openxmlformats.org/officeDocument/2006/relationships/image"/><Relationship Id="rId19" Target="media/document_image_rId19.png" Type="http://schemas.openxmlformats.org/officeDocument/2006/relationships/image"/><Relationship Id="rId2" Target="settings.xml" Type="http://schemas.openxmlformats.org/officeDocument/2006/relationships/settings"/><Relationship Id="rId20" Target="media/document_image_rId20.png" Type="http://schemas.openxmlformats.org/officeDocument/2006/relationships/image"/><Relationship Id="rId21" Target="media/document_image_rId21.png" Type="http://schemas.openxmlformats.org/officeDocument/2006/relationships/image"/><Relationship Id="rId22" Target="media/document_image_rId22.png" Type="http://schemas.openxmlformats.org/officeDocument/2006/relationships/image"/><Relationship Id="rId23" Target="media/document_image_rId23.png" Type="http://schemas.openxmlformats.org/officeDocument/2006/relationships/image"/><Relationship Id="rId24" Target="media/document_image_rId24.png" Type="http://schemas.openxmlformats.org/officeDocument/2006/relationships/image"/><Relationship Id="rId3" Target="numbering.xml" Type="http://schemas.openxmlformats.org/officeDocument/2006/relationships/numbering"/><Relationship Id="rId4" Target="https://prometheus.io/" TargetMode="External" Type="http://schemas.openxmlformats.org/officeDocument/2006/relationships/hyperlink"/><Relationship Id="rId5" Target="https://github.com/prometheus" TargetMode="External" Type="http://schemas.openxmlformats.org/officeDocument/2006/relationships/hyperlink"/><Relationship Id="rId6" Target="media/document_image_rId6.png" Type="http://schemas.openxmlformats.org/officeDocument/2006/relationships/image"/><Relationship Id="rId7" Target="media/document_image_rId7.png" Type="http://schemas.openxmlformats.org/officeDocument/2006/relationships/image"/><Relationship Id="rId8" Target="https://prometheus.io/download" TargetMode="External" Type="http://schemas.openxmlformats.org/officeDocument/2006/relationships/hyperlink"/><Relationship Id="rId9" Target="media/document_image_rId9.png" Type="http://schemas.openxmlformats.org/officeDocument/2006/relationships/image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