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vnd.openxmlformats-officedocument.wordprocessingml.document.main+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image/png" PartName="/word/media/document_image_rId6.png"/>
  <Override ContentType="image/png" PartName="/word/media/document_image_rId8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Created by docx4j 6.1.2 (Apache licensed) using ORACLE_JRE JAXB in Oracle Java 1.8.0_131 on Linux -->
    <w:p>
      <w:pPr>
        <w:pStyle w:val="Heading1"/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</w:rPr>
        <w:t>Spring Boot应用整合Prometheus</w:t>
      </w:r>
    </w:p>
    <w:bookmarkEnd w:id="0"/>
    <w:bookmarkStart w:name="u0ecff83d" w:id="1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Spring Boot Actuator提供了一组用于监控和管理Spring Boot应用程序的端点，而Prometheus是一个开源的监控和告警工具。通过将这两者结合起来，您可以实时监控您的应用程序的性能指标，并通过Prometheus提供的丰富的查询语言来分析和可视化这些指标。</w:t>
      </w:r>
    </w:p>
    <w:bookmarkEnd w:id="1"/>
    <w:bookmarkStart w:name="ud36bd5b0" w:id="2"/>
    <w:bookmarkEnd w:id="2"/>
    <w:bookmarkStart w:name="GXXXk" w:id="3"/>
    <w:p>
      <w:pPr>
        <w:pStyle w:val="Heading3"/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</w:rPr>
        <w:t xml:space="preserve">1. </w:t>
      </w:r>
      <w:r>
        <w:rPr>
          <w:rFonts w:ascii="宋体" w:hAnsi="Times New Roman" w:eastAsia="宋体"/>
        </w:rPr>
        <w:t>Spring Boot应用整合Prometheus</w:t>
      </w:r>
    </w:p>
    <w:bookmarkEnd w:id="3"/>
    <w:bookmarkStart w:name="u6d2ed30a" w:id="4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/>
          <w:i w:val="false"/>
          <w:color w:val="000000"/>
          <w:sz w:val="22"/>
        </w:rPr>
        <w:t>步骤1：添加依赖</w:t>
      </w:r>
    </w:p>
    <w:bookmarkEnd w:id="4"/>
    <w:bookmarkStart w:name="u4a075a7d" w:id="5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首先，您需要在您的Spring Boot项目中添加以下依赖：</w:t>
      </w:r>
    </w:p>
    <w:bookmarkEnd w:id="5"/>
    <w:bookmarkStart w:name="uLkqk" w:id="6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>&lt;dependency&gt;</w:t>
        <w:br/>
        <w:t xml:space="preserve">    &lt;groupId&gt;org.springframework.boot&lt;/groupId&gt;</w:t>
        <w:br/>
        <w:t xml:space="preserve">    &lt;artifactId&gt;spring-boot-starter-actuator&lt;/artifactId&gt;</w:t>
        <w:br/>
        <w:t>&lt;/dependency&gt;</w:t>
        <w:br/>
        <w:t>&lt;dependency&gt;</w:t>
        <w:br/>
        <w:t xml:space="preserve">    &lt;groupId&gt;io.micrometer&lt;/groupId&gt;</w:t>
        <w:br/>
        <w:t xml:space="preserve">    &lt;artifactId&gt;micrometer-registry-prometheus&lt;/artifactId&gt;</w:t>
        <w:br/>
        <w:t>&lt;/dependency&gt;</w:t>
        <w:br/>
      </w:r>
    </w:p>
    <w:bookmarkEnd w:id="6"/>
    <w:bookmarkStart w:name="ua4df11f4" w:id="7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这将添加Actuator和Prometheus的依赖项到您的项目中。</w:t>
      </w:r>
    </w:p>
    <w:bookmarkEnd w:id="7"/>
    <w:bookmarkStart w:name="u4e7eb233" w:id="8"/>
    <w:bookmarkEnd w:id="8"/>
    <w:bookmarkStart w:name="u31042a89" w:id="9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/>
          <w:i w:val="false"/>
          <w:color w:val="000000"/>
          <w:sz w:val="22"/>
        </w:rPr>
        <w:t>步骤2：配置Actuator，启用Prometheus端点</w:t>
      </w:r>
    </w:p>
    <w:bookmarkEnd w:id="9"/>
    <w:bookmarkStart w:name="ud9a23860" w:id="10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application.yml文件中添加以下配置：</w:t>
      </w:r>
    </w:p>
    <w:bookmarkEnd w:id="10"/>
    <w:bookmarkStart w:name="KbvRK" w:id="11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>spring:</w:t>
        <w:br/>
        <w:t xml:space="preserve">  application:</w:t>
        <w:br/>
        <w:t xml:space="preserve">    name: PrometheusApp</w:t>
        <w:br/>
        <w:t/>
        <w:br/>
        <w:t>#Prometheus springboot监控配置</w:t>
        <w:br/>
        <w:t>management:</w:t>
        <w:br/>
        <w:t xml:space="preserve">  endpoints:</w:t>
        <w:br/>
        <w:t xml:space="preserve">    web:</w:t>
        <w:br/>
        <w:t xml:space="preserve">      exposure:</w:t>
        <w:br/>
        <w:t xml:space="preserve">        include: '*'</w:t>
        <w:br/>
        <w:t xml:space="preserve">    tags:</w:t>
        <w:br/>
        <w:t xml:space="preserve">      application: ${spring.application.name} # 暴露的数据中添加application label</w:t>
        <w:br/>
      </w:r>
    </w:p>
    <w:bookmarkEnd w:id="11"/>
    <w:bookmarkStart w:name="u270be1a1" w:id="12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333333"/>
          <w:sz w:val="21"/>
        </w:rPr>
        <w:t xml:space="preserve"> </w:t>
      </w:r>
      <w:r>
        <w:rPr>
          <w:rFonts w:ascii="宋体" w:hAnsi="Times New Roman" w:eastAsia="宋体"/>
          <w:b w:val="false"/>
          <w:i w:val="false"/>
          <w:color w:val="000000"/>
          <w:sz w:val="22"/>
        </w:rPr>
        <w:t>include=* 配置为开启 Actuator 服务，Spring Boot Actuator 自带了一个/actuator/Prometheus 的监控端点供给Prometheus 抓取数据。不过默认该服务是关闭的，所以，使用该配置将打开所有的 Actuator 服务。</w:t>
      </w:r>
    </w:p>
    <w:bookmarkEnd w:id="12"/>
    <w:p>
      <w:pPr>
        <w:pBdr>
          <w:left w:val="single" w:color="b0b0b0" w:sz="16" w:space="38"/>
        </w:pBdr>
        <w:spacing w:after="50" w:line="360" w:lineRule="auto" w:beforeLines="100"/>
        <w:ind w:left="0"/>
        <w:jc w:val="left"/>
      </w:pPr>
      <w:bookmarkStart w:name="ue20d8cde" w:id="13"/>
      <w:r>
        <w:rPr>
          <w:rFonts w:ascii="宋体" w:hAnsi="Times New Roman" w:eastAsia="宋体"/>
          <w:b w:val="false"/>
          <w:i w:val="false"/>
          <w:color w:val="808080"/>
          <w:sz w:val="22"/>
        </w:rPr>
        <w:t>Actuator 默认的端点很多，详见:</w:t>
      </w:r>
    </w:p>
    <w:bookmarkEnd w:id="13"/>
    <w:bookmarkStart w:name="u4f8b57bf" w:id="14"/>
    <w:p>
      <w:pPr>
        <w:pBdr>
          <w:left w:val="single" w:color="b0b0b0" w:sz="16" w:space="38"/>
        </w:pBdr>
        <w:spacing w:after="50" w:line="360" w:lineRule="auto" w:beforeLines="100"/>
        <w:ind w:left="0"/>
        <w:jc w:val="left"/>
      </w:pPr>
      <w:hyperlink r:id="rId4">
        <w:r>
          <w:rPr>
            <w:rFonts w:ascii="宋体" w:hAnsi="Times New Roman" w:eastAsia="宋体"/>
            <w:b w:val="false"/>
            <w:i w:val="false"/>
            <w:color w:val="0000ff"/>
            <w:sz w:val="22"/>
            <w:u w:val="single"/>
          </w:rPr>
          <w:t/>
        </w:r>
        <w:r>
          <w:rPr>
            <w:rFonts w:ascii="宋体" w:hAnsi="Times New Roman" w:eastAsia="宋体"/>
            <w:b w:val="false"/>
            <w:i w:val="false"/>
            <w:color w:val="0000ff"/>
            <w:sz w:val="22"/>
          </w:rPr>
          <w:t>https://docs.spring.io/spring-boot/docs/2.4.3/reference/html/production-ready-features.html#production-ready-endpoints</w:t>
        </w:r>
      </w:hyperlink>
    </w:p>
    <w:bookmarkEnd w:id="14"/>
    <w:bookmarkStart w:name="u260ed15b" w:id="15"/>
    <w:bookmarkEnd w:id="15"/>
    <w:bookmarkStart w:name="ue1f7c8d3" w:id="16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/>
          <w:i w:val="false"/>
          <w:color w:val="000000"/>
          <w:sz w:val="22"/>
        </w:rPr>
        <w:t>步骤3：启动应用程序</w:t>
      </w:r>
    </w:p>
    <w:bookmarkEnd w:id="16"/>
    <w:bookmarkStart w:name="uf68a3a1c" w:id="17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现在，您可以启动您的Spring Boot应用程序了。</w:t>
      </w:r>
    </w:p>
    <w:bookmarkEnd w:id="17"/>
    <w:bookmarkStart w:name="u73771671" w:id="18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您可以通过访问</w:t>
      </w:r>
      <w:hyperlink r:id="rId5">
        <w:r>
          <w:rPr>
            <w:rFonts w:ascii="宋体" w:hAnsi="Times New Roman" w:eastAsia="宋体"/>
            <w:b w:val="false"/>
            <w:i w:val="false"/>
            <w:color w:val="0000ff"/>
            <w:sz w:val="22"/>
            <w:u w:val="single"/>
          </w:rPr>
          <w:t/>
        </w:r>
        <w:r>
          <w:rPr>
            <w:rFonts w:ascii="宋体" w:hAnsi="Times New Roman" w:eastAsia="宋体"/>
            <w:b w:val="false"/>
            <w:i w:val="false"/>
            <w:color w:val="0000ff"/>
            <w:sz w:val="22"/>
          </w:rPr>
          <w:t>http://localhost:8080/actuator/prometheus</w:t>
        </w:r>
      </w:hyperlink>
      <w:r>
        <w:rPr>
          <w:rFonts w:ascii="宋体" w:hAnsi="Times New Roman" w:eastAsia="宋体"/>
          <w:b w:val="false"/>
          <w:i w:val="false"/>
          <w:color w:val="000000"/>
          <w:sz w:val="22"/>
        </w:rPr>
        <w:t>来查看Prometheu实时监控的指标数据。</w:t>
      </w:r>
    </w:p>
    <w:bookmarkEnd w:id="18"/>
    <w:bookmarkStart w:name="uf734c5b0" w:id="19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以上就是使用Spring Boot Actuator和Prometheus监控应用程序的整个过程。</w:t>
      </w:r>
    </w:p>
    <w:bookmarkEnd w:id="19"/>
    <w:bookmarkStart w:name="u25039554" w:id="20"/>
    <w:p>
      <w:pPr>
        <w:spacing w:after="50" w:line="360" w:lineRule="auto" w:beforeLines="100"/>
        <w:ind w:left="0"/>
        <w:jc w:val="left"/>
      </w:pPr>
      <w:bookmarkStart w:name="u51734719" w:id="21"/>
      <w:r>
        <w:rPr>
          <w:rFonts w:eastAsia="宋体" w:ascii="宋体"/>
        </w:rPr>
        <w:drawing>
          <wp:inline distT="0" distB="0" distL="0" distR="0">
            <wp:extent cx="5841999" cy="3832078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84534" cy="4909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1"/>
    </w:p>
    <w:bookmarkEnd w:id="20"/>
    <w:bookmarkStart w:name="veSR5" w:id="22"/>
    <w:p>
      <w:pPr>
        <w:pStyle w:val="Heading3"/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</w:rPr>
        <w:t>2.将应用添加到Prometheus</w:t>
      </w:r>
    </w:p>
    <w:bookmarkEnd w:id="22"/>
    <w:bookmarkStart w:name="u4954db61" w:id="23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333333"/>
          <w:sz w:val="21"/>
        </w:rPr>
        <w:t>首先，修改 Prometheus 的配置文件 prometheus.yml ，添加上边启动的服务地址来执行监控</w:t>
      </w:r>
    </w:p>
    <w:bookmarkEnd w:id="23"/>
    <w:bookmarkStart w:name="KHr8j" w:id="24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 xml:space="preserve"/>
        <w:t>scrape_configs:</w:t>
        <w:br/>
        <w:t xml:space="preserve">  - job_name: 'prometheusapp'</w:t>
        <w:br/>
        <w:t xml:space="preserve">    metrics_path: '/actuator/prometheus'</w:t>
        <w:br/>
        <w:t xml:space="preserve">    static_configs:</w:t>
        <w:br/>
        <w:t xml:space="preserve">      - targets: ['192.168.2.234:8080'] </w:t>
        <w:br/>
      </w:r>
    </w:p>
    <w:bookmarkEnd w:id="24"/>
    <w:bookmarkStart w:name="u29d1cccf" w:id="25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333333"/>
          <w:sz w:val="21"/>
        </w:rPr>
        <w:t>上面的prometheusapp 就是前面创建的Spring Boot 应用程序，也就是 Prometheus 需要监控的服务地址。</w:t>
      </w:r>
    </w:p>
    <w:bookmarkEnd w:id="25"/>
    <w:bookmarkStart w:name="ub7d96b02" w:id="26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333333"/>
          <w:sz w:val="21"/>
        </w:rPr>
        <w:t>然后，重启 Prometheus 服务，查看 Prometheus UI界面确认 Target 是否添加成功。</w:t>
      </w:r>
    </w:p>
    <w:bookmarkEnd w:id="26"/>
    <w:bookmarkStart w:name="u86ecf4f7" w:id="27"/>
    <w:bookmarkEnd w:id="27"/>
    <w:bookmarkStart w:name="HTNcE" w:id="28"/>
    <w:p>
      <w:pPr>
        <w:pStyle w:val="Heading3"/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</w:rPr>
        <w:t>3.使用 Grafana Dashboard 展示应用数据</w:t>
      </w:r>
    </w:p>
    <w:bookmarkEnd w:id="28"/>
    <w:bookmarkStart w:name="uc494f8b5" w:id="29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333333"/>
          <w:sz w:val="21"/>
        </w:rPr>
        <w:t>在</w:t>
      </w:r>
      <w:hyperlink r:id="rId7">
        <w:r>
          <w:rPr>
            <w:rFonts w:ascii="宋体" w:hAnsi="Times New Roman" w:eastAsia="宋体"/>
            <w:b w:val="false"/>
            <w:i w:val="false"/>
            <w:color w:val="0000ff"/>
            <w:sz w:val="22"/>
            <w:u w:val="single"/>
          </w:rPr>
          <w:t/>
        </w:r>
        <w:r>
          <w:rPr>
            <w:rFonts w:ascii="宋体" w:hAnsi="Times New Roman" w:eastAsia="宋体"/>
            <w:b w:val="false"/>
            <w:i w:val="false"/>
            <w:color w:val="333333"/>
            <w:sz w:val="21"/>
          </w:rPr>
          <w:t>https://grafana.com/grafana/dashboards</w:t>
        </w:r>
      </w:hyperlink>
      <w:r>
        <w:rPr>
          <w:rFonts w:ascii="宋体" w:hAnsi="Times New Roman" w:eastAsia="宋体"/>
          <w:b w:val="false"/>
          <w:i w:val="false"/>
          <w:color w:val="333333"/>
          <w:sz w:val="21"/>
        </w:rPr>
        <w:t>下载Spring Boot的模板（这里使用的是编号4701）</w:t>
      </w:r>
    </w:p>
    <w:bookmarkEnd w:id="29"/>
    <w:bookmarkStart w:name="udc55aada" w:id="30"/>
    <w:p>
      <w:pPr>
        <w:spacing w:after="50" w:line="360" w:lineRule="auto" w:beforeLines="100"/>
        <w:ind w:left="0"/>
        <w:jc w:val="left"/>
      </w:pPr>
      <w:bookmarkStart w:name="uf1882166" w:id="31"/>
      <w:r>
        <w:rPr>
          <w:rFonts w:eastAsia="宋体" w:ascii="宋体"/>
        </w:rPr>
        <w:drawing>
          <wp:inline distT="0" distB="0" distL="0" distR="0">
            <wp:extent cx="5842000" cy="3399894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28266" cy="3508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1"/>
    </w:p>
    <w:bookmarkEnd w:id="30"/>
    <w:bookmarkStart w:name="u51421087" w:id="32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根据ID导入模板，导入完毕后，就可以看到 JVM的各项监控指标，如果有多个应用，可以通过Application选择我们想要查看的应用即可。</w:t>
      </w:r>
    </w:p>
    <w:bookmarkEnd w:id="32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宋体" w:eastAsia="宋体"/>
      <w:b/>
      <w:bCs/>
      <w:color w:val="000000"/>
      <w:sz w:val="4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宋体" w:eastAsia="宋体"/>
      <w:b/>
      <w:bCs/>
      <w:color w:val="000000"/>
      <w:sz w:val="3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宋体" w:eastAsia="宋体"/>
      <w:b/>
      <w:bCs/>
      <w:color w:val="000000"/>
      <w:sz w:val="3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宋体" w:eastAsia="宋体"/>
      <w:b/>
      <w:bCs/>
      <w:color w:val="000000"/>
      <w:sz w:val="30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1CD9"/>
    <w:pPr>
      <w:keepNext/>
      <w:keepLines/>
      <w:spacing w:before="200"/>
      <w:outlineLvl w:val="4"/>
    </w:pPr>
    <w:rPr>
      <w:rFonts w:ascii="宋体" w:eastAsia="宋体"/>
      <w:b/>
      <w:bCs/>
      <w:color w:val="000000"/>
      <w:sz w:val="28"/>
    </w:rPr>
  </w:style>
  <w:style w:type="paragraph" w:styleId="ne-codeblock"/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numbering.xml" Type="http://schemas.openxmlformats.org/officeDocument/2006/relationships/numbering"/><Relationship Id="rId4" Target="https://docs.spring.io/spring-boot/docs/2.4.3/reference/html/production-ready-features.html#production-ready-endpoints" TargetMode="External" Type="http://schemas.openxmlformats.org/officeDocument/2006/relationships/hyperlink"/><Relationship Id="rId5" Target="http://localhost:8080/actuator/prometheus" TargetMode="External" Type="http://schemas.openxmlformats.org/officeDocument/2006/relationships/hyperlink"/><Relationship Id="rId6" Target="media/document_image_rId6.png" Type="http://schemas.openxmlformats.org/officeDocument/2006/relationships/image"/><Relationship Id="rId7" Target="https://grafana.com/grafana/dashboards" TargetMode="External" Type="http://schemas.openxmlformats.org/officeDocument/2006/relationships/hyperlink"/><Relationship Id="rId8" Target="media/document_image_rId8.png" Type="http://schemas.openxmlformats.org/officeDocument/2006/relationships/image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